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7C4" w:rsidRDefault="00F017C4" w:rsidP="00F017C4">
      <w:pPr>
        <w:spacing w:line="240" w:lineRule="atLeast"/>
        <w:jc w:val="center"/>
        <w:rPr>
          <w:rFonts w:ascii="標楷體" w:eastAsia="標楷體" w:hAnsi="標楷體"/>
          <w:color w:val="333333"/>
          <w:spacing w:val="15"/>
          <w:sz w:val="40"/>
          <w:szCs w:val="40"/>
          <w:shd w:val="clear" w:color="auto" w:fill="F7F7F7"/>
        </w:rPr>
      </w:pPr>
      <w:bookmarkStart w:id="0" w:name="_GoBack"/>
      <w:r w:rsidRPr="00F017C4">
        <w:rPr>
          <w:rFonts w:ascii="標楷體" w:eastAsia="標楷體" w:hAnsi="標楷體" w:hint="eastAsia"/>
          <w:sz w:val="40"/>
          <w:szCs w:val="40"/>
        </w:rPr>
        <w:t>15樓健檢中心</w:t>
      </w:r>
      <w:r w:rsidRPr="00F017C4">
        <w:rPr>
          <w:rFonts w:ascii="標楷體" w:eastAsia="標楷體" w:hAnsi="標楷體"/>
          <w:color w:val="333333"/>
          <w:spacing w:val="15"/>
          <w:sz w:val="40"/>
          <w:szCs w:val="40"/>
          <w:shd w:val="clear" w:color="auto" w:fill="F7F7F7"/>
        </w:rPr>
        <w:t>X光室及骨密檢查室</w:t>
      </w:r>
      <w:r w:rsidRPr="00F017C4">
        <w:rPr>
          <w:rFonts w:ascii="標楷體" w:eastAsia="標楷體" w:hAnsi="標楷體" w:hint="eastAsia"/>
          <w:color w:val="333333"/>
          <w:spacing w:val="15"/>
          <w:sz w:val="40"/>
          <w:szCs w:val="40"/>
          <w:shd w:val="clear" w:color="auto" w:fill="F7F7F7"/>
        </w:rPr>
        <w:t>改設</w:t>
      </w:r>
    </w:p>
    <w:p w:rsidR="00DA77A1" w:rsidRPr="00F017C4" w:rsidRDefault="00026378" w:rsidP="00F017C4">
      <w:pPr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 w:rsidRPr="00F017C4">
        <w:rPr>
          <w:rFonts w:ascii="標楷體" w:eastAsia="標楷體" w:hAnsi="標楷體" w:hint="eastAsia"/>
          <w:sz w:val="40"/>
          <w:szCs w:val="40"/>
        </w:rPr>
        <w:t>90度</w:t>
      </w:r>
      <w:r w:rsidR="00DA77A1" w:rsidRPr="00F017C4">
        <w:rPr>
          <w:rFonts w:ascii="標楷體" w:eastAsia="標楷體" w:hAnsi="標楷體" w:hint="eastAsia"/>
          <w:sz w:val="40"/>
          <w:szCs w:val="40"/>
        </w:rPr>
        <w:t>自動門</w:t>
      </w:r>
      <w:r w:rsidRPr="00F017C4">
        <w:rPr>
          <w:rFonts w:ascii="標楷體" w:eastAsia="標楷體" w:hAnsi="標楷體" w:hint="eastAsia"/>
          <w:sz w:val="40"/>
          <w:szCs w:val="40"/>
        </w:rPr>
        <w:t>機</w:t>
      </w:r>
      <w:r w:rsidR="00DA77A1" w:rsidRPr="00F017C4">
        <w:rPr>
          <w:rFonts w:ascii="標楷體" w:eastAsia="標楷體" w:hAnsi="標楷體" w:hint="eastAsia"/>
          <w:sz w:val="40"/>
          <w:szCs w:val="40"/>
        </w:rPr>
        <w:t>招標規範</w:t>
      </w:r>
    </w:p>
    <w:bookmarkEnd w:id="0"/>
    <w:p w:rsidR="008D4297" w:rsidRPr="001B7D1D" w:rsidRDefault="008D4297" w:rsidP="00F06D64">
      <w:pPr>
        <w:pStyle w:val="a3"/>
        <w:numPr>
          <w:ilvl w:val="0"/>
          <w:numId w:val="1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自動門控制器</w:t>
      </w:r>
      <w:r w:rsidR="001B7D1D" w:rsidRPr="001B7D1D">
        <w:rPr>
          <w:rFonts w:ascii="標楷體" w:eastAsia="標楷體" w:hAnsi="標楷體" w:hint="eastAsia"/>
          <w:szCs w:val="24"/>
        </w:rPr>
        <w:t>S</w:t>
      </w:r>
      <w:r w:rsidR="001B7D1D" w:rsidRPr="001B7D1D">
        <w:rPr>
          <w:rFonts w:ascii="標楷體" w:eastAsia="標楷體" w:hAnsi="標楷體"/>
          <w:szCs w:val="24"/>
        </w:rPr>
        <w:t>W-5</w:t>
      </w:r>
      <w:r w:rsidR="00DE5164" w:rsidRPr="001B7D1D">
        <w:rPr>
          <w:rFonts w:ascii="標楷體" w:eastAsia="標楷體" w:hAnsi="標楷體" w:hint="eastAsia"/>
          <w:szCs w:val="24"/>
        </w:rPr>
        <w:t>*2組</w:t>
      </w:r>
    </w:p>
    <w:p w:rsidR="00A74C4A" w:rsidRPr="001B7D1D" w:rsidRDefault="00686E39" w:rsidP="001B7D1D">
      <w:pPr>
        <w:pStyle w:val="a3"/>
        <w:numPr>
          <w:ilvl w:val="3"/>
          <w:numId w:val="7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馬達：DC24V 120W</w:t>
      </w:r>
      <w:r w:rsidR="009D1845" w:rsidRPr="001B7D1D">
        <w:rPr>
          <w:rFonts w:ascii="標楷體" w:eastAsia="標楷體" w:hAnsi="標楷體" w:hint="eastAsia"/>
          <w:szCs w:val="24"/>
        </w:rPr>
        <w:t>±</w:t>
      </w:r>
      <w:r w:rsidR="009D1845" w:rsidRPr="001B7D1D">
        <w:rPr>
          <w:rFonts w:ascii="標楷體" w:eastAsia="標楷體" w:hAnsi="標楷體"/>
          <w:szCs w:val="24"/>
        </w:rPr>
        <w:t>10</w:t>
      </w:r>
      <w:r w:rsidR="009D1845" w:rsidRPr="001B7D1D">
        <w:rPr>
          <w:rFonts w:ascii="標楷體" w:eastAsia="標楷體" w:hAnsi="標楷體" w:hint="eastAsia"/>
          <w:szCs w:val="24"/>
        </w:rPr>
        <w:t>W</w:t>
      </w:r>
      <w:r w:rsidRPr="001B7D1D">
        <w:rPr>
          <w:rFonts w:ascii="標楷體" w:eastAsia="標楷體" w:hAnsi="標楷體" w:hint="eastAsia"/>
          <w:szCs w:val="24"/>
        </w:rPr>
        <w:t>直流馬達</w:t>
      </w:r>
    </w:p>
    <w:p w:rsidR="009D1845" w:rsidRPr="001B7D1D" w:rsidRDefault="009D1845" w:rsidP="001B7D1D">
      <w:pPr>
        <w:pStyle w:val="a3"/>
        <w:numPr>
          <w:ilvl w:val="3"/>
          <w:numId w:val="7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門扇重量：最大值400kg</w:t>
      </w:r>
      <w:r w:rsidRPr="001B7D1D">
        <w:rPr>
          <w:rFonts w:ascii="標楷體" w:eastAsia="標楷體" w:hAnsi="標楷體"/>
          <w:szCs w:val="24"/>
        </w:rPr>
        <w:t>/</w:t>
      </w:r>
      <w:r w:rsidRPr="001B7D1D">
        <w:rPr>
          <w:rFonts w:ascii="標楷體" w:eastAsia="標楷體" w:hAnsi="標楷體" w:hint="eastAsia"/>
          <w:szCs w:val="24"/>
        </w:rPr>
        <w:t>1500</w:t>
      </w:r>
      <w:r w:rsidRPr="001B7D1D">
        <w:rPr>
          <w:rFonts w:ascii="標楷體" w:eastAsia="標楷體" w:hAnsi="標楷體"/>
          <w:szCs w:val="24"/>
        </w:rPr>
        <w:t>mm</w:t>
      </w:r>
      <w:r w:rsidRPr="001B7D1D">
        <w:rPr>
          <w:rFonts w:ascii="標楷體" w:eastAsia="標楷體" w:hAnsi="標楷體" w:hint="eastAsia"/>
          <w:szCs w:val="24"/>
        </w:rPr>
        <w:t>最小值50kg/600mm</w:t>
      </w:r>
    </w:p>
    <w:p w:rsidR="00686E39" w:rsidRPr="001B7D1D" w:rsidRDefault="00DE5164" w:rsidP="001B7D1D">
      <w:pPr>
        <w:pStyle w:val="a3"/>
        <w:numPr>
          <w:ilvl w:val="3"/>
          <w:numId w:val="7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控制器：微</w:t>
      </w:r>
      <w:r w:rsidR="00686E39" w:rsidRPr="001B7D1D">
        <w:rPr>
          <w:rFonts w:ascii="標楷體" w:eastAsia="標楷體" w:hAnsi="標楷體" w:hint="eastAsia"/>
          <w:szCs w:val="24"/>
        </w:rPr>
        <w:t>電腦化處理器</w:t>
      </w:r>
    </w:p>
    <w:p w:rsidR="00686E39" w:rsidRPr="001B7D1D" w:rsidRDefault="00686E39" w:rsidP="001B7D1D">
      <w:pPr>
        <w:pStyle w:val="a3"/>
        <w:numPr>
          <w:ilvl w:val="3"/>
          <w:numId w:val="7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電源電壓：</w:t>
      </w:r>
      <w:r w:rsidR="008D4297" w:rsidRPr="001B7D1D">
        <w:rPr>
          <w:rFonts w:ascii="標楷體" w:eastAsia="標楷體" w:hAnsi="標楷體" w:hint="eastAsia"/>
          <w:szCs w:val="24"/>
        </w:rPr>
        <w:t>AV100V〜</w:t>
      </w:r>
      <w:r w:rsidR="008D4297" w:rsidRPr="001B7D1D">
        <w:rPr>
          <w:rFonts w:ascii="標楷體" w:eastAsia="標楷體" w:hAnsi="標楷體"/>
          <w:szCs w:val="24"/>
        </w:rPr>
        <w:t>240V</w:t>
      </w:r>
    </w:p>
    <w:p w:rsidR="00686E39" w:rsidRPr="001B7D1D" w:rsidRDefault="00686E39" w:rsidP="001B7D1D">
      <w:pPr>
        <w:pStyle w:val="a3"/>
        <w:numPr>
          <w:ilvl w:val="3"/>
          <w:numId w:val="7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環境溫度：-20℃〜+50℃</w:t>
      </w:r>
    </w:p>
    <w:p w:rsidR="00686E39" w:rsidRPr="001B7D1D" w:rsidRDefault="00686E39" w:rsidP="001B7D1D">
      <w:pPr>
        <w:pStyle w:val="a3"/>
        <w:numPr>
          <w:ilvl w:val="3"/>
          <w:numId w:val="7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開啟速度：</w:t>
      </w:r>
      <w:r w:rsidR="009D1845" w:rsidRPr="001B7D1D">
        <w:rPr>
          <w:rFonts w:ascii="標楷體" w:eastAsia="標楷體" w:hAnsi="標楷體"/>
          <w:szCs w:val="24"/>
        </w:rPr>
        <w:t>3</w:t>
      </w:r>
      <w:r w:rsidRPr="001B7D1D">
        <w:rPr>
          <w:rFonts w:ascii="標楷體" w:eastAsia="標楷體" w:hAnsi="標楷體" w:hint="eastAsia"/>
          <w:szCs w:val="24"/>
        </w:rPr>
        <w:t>秒〜</w:t>
      </w:r>
      <w:r w:rsidR="009D1845" w:rsidRPr="001B7D1D">
        <w:rPr>
          <w:rFonts w:ascii="標楷體" w:eastAsia="標楷體" w:hAnsi="標楷體" w:hint="eastAsia"/>
          <w:szCs w:val="24"/>
        </w:rPr>
        <w:t>1</w:t>
      </w:r>
      <w:r w:rsidRPr="001B7D1D">
        <w:rPr>
          <w:rFonts w:ascii="標楷體" w:eastAsia="標楷體" w:hAnsi="標楷體" w:hint="eastAsia"/>
          <w:szCs w:val="24"/>
        </w:rPr>
        <w:t>5秒/90˚</w:t>
      </w:r>
    </w:p>
    <w:p w:rsidR="008D4297" w:rsidRPr="001B7D1D" w:rsidRDefault="008D4297" w:rsidP="001B7D1D">
      <w:pPr>
        <w:pStyle w:val="a3"/>
        <w:numPr>
          <w:ilvl w:val="3"/>
          <w:numId w:val="7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首推開啟力量：2.</w:t>
      </w:r>
      <w:r w:rsidRPr="001B7D1D">
        <w:rPr>
          <w:rFonts w:ascii="標楷體" w:eastAsia="標楷體" w:hAnsi="標楷體"/>
          <w:szCs w:val="24"/>
        </w:rPr>
        <w:t>5</w:t>
      </w:r>
      <w:r w:rsidR="009D1845" w:rsidRPr="001B7D1D">
        <w:rPr>
          <w:rFonts w:ascii="標楷體" w:eastAsia="標楷體" w:hAnsi="標楷體"/>
          <w:szCs w:val="24"/>
        </w:rPr>
        <w:t>-3</w:t>
      </w:r>
      <w:r w:rsidRPr="001B7D1D">
        <w:rPr>
          <w:rFonts w:ascii="標楷體" w:eastAsia="標楷體" w:hAnsi="標楷體"/>
          <w:szCs w:val="24"/>
        </w:rPr>
        <w:t>KG</w:t>
      </w:r>
    </w:p>
    <w:p w:rsidR="00FE76A9" w:rsidRPr="001B7D1D" w:rsidRDefault="00F017C4" w:rsidP="001B7D1D">
      <w:pPr>
        <w:pStyle w:val="a3"/>
        <w:numPr>
          <w:ilvl w:val="0"/>
          <w:numId w:val="1"/>
        </w:numPr>
        <w:spacing w:line="320" w:lineRule="exact"/>
        <w:ind w:leftChars="0"/>
        <w:rPr>
          <w:rFonts w:ascii="標楷體" w:eastAsia="標楷體" w:hAnsi="標楷體"/>
          <w:szCs w:val="24"/>
          <w:shd w:val="clear" w:color="auto" w:fill="FFFFFF"/>
        </w:rPr>
      </w:pPr>
      <w:r w:rsidRPr="001B7D1D">
        <w:rPr>
          <w:rFonts w:ascii="標楷體" w:eastAsia="標楷體" w:hAnsi="標楷體"/>
          <w:szCs w:val="24"/>
          <w:shd w:val="clear" w:color="auto" w:fill="FFFFFF"/>
        </w:rPr>
        <w:t>PG</w:t>
      </w:r>
      <w:r w:rsidRPr="001B7D1D">
        <w:rPr>
          <w:rFonts w:ascii="標楷體" w:eastAsia="標楷體" w:hAnsi="標楷體" w:hint="eastAsia"/>
          <w:szCs w:val="24"/>
          <w:shd w:val="clear" w:color="auto" w:fill="FFFFFF"/>
        </w:rPr>
        <w:t>近接</w:t>
      </w:r>
      <w:r w:rsidR="00FE76A9" w:rsidRPr="001B7D1D">
        <w:rPr>
          <w:rFonts w:ascii="標楷體" w:eastAsia="標楷體" w:hAnsi="標楷體" w:hint="eastAsia"/>
          <w:szCs w:val="24"/>
          <w:shd w:val="clear" w:color="auto" w:fill="FFFFFF"/>
        </w:rPr>
        <w:t>接開關</w:t>
      </w:r>
      <w:r w:rsidR="001B7D1D" w:rsidRPr="001B7D1D">
        <w:rPr>
          <w:rFonts w:ascii="標楷體" w:eastAsia="標楷體" w:hAnsi="標楷體"/>
          <w:szCs w:val="24"/>
          <w:shd w:val="clear" w:color="auto" w:fill="FFFFFF"/>
        </w:rPr>
        <w:t>PBT-09/IRA</w:t>
      </w:r>
      <w:r w:rsidR="001B7D1D" w:rsidRPr="001B7D1D">
        <w:rPr>
          <w:rFonts w:ascii="標楷體" w:eastAsia="標楷體" w:hAnsi="標楷體" w:hint="eastAsia"/>
          <w:szCs w:val="24"/>
          <w:shd w:val="clear" w:color="auto" w:fill="FFFFFF"/>
        </w:rPr>
        <w:t xml:space="preserve"> </w:t>
      </w:r>
      <w:r w:rsidRPr="001B7D1D">
        <w:rPr>
          <w:rFonts w:ascii="標楷體" w:eastAsia="標楷體" w:hAnsi="標楷體" w:hint="eastAsia"/>
          <w:szCs w:val="24"/>
          <w:shd w:val="clear" w:color="auto" w:fill="FFFFFF"/>
        </w:rPr>
        <w:t>*4</w:t>
      </w:r>
      <w:r w:rsidR="00DE5164" w:rsidRPr="001B7D1D">
        <w:rPr>
          <w:rFonts w:ascii="標楷體" w:eastAsia="標楷體" w:hAnsi="標楷體" w:hint="eastAsia"/>
          <w:szCs w:val="24"/>
          <w:shd w:val="clear" w:color="auto" w:fill="FFFFFF"/>
        </w:rPr>
        <w:t>組</w:t>
      </w:r>
    </w:p>
    <w:p w:rsidR="00F017C4" w:rsidRPr="001B7D1D" w:rsidRDefault="00F017C4" w:rsidP="001B7D1D">
      <w:pPr>
        <w:pStyle w:val="a3"/>
        <w:numPr>
          <w:ilvl w:val="0"/>
          <w:numId w:val="8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外觀材質：鋅合金面板與 PC 塑鋼感應器（防火抗 UV）。</w:t>
      </w:r>
    </w:p>
    <w:p w:rsidR="00F017C4" w:rsidRPr="001B7D1D" w:rsidRDefault="00F017C4" w:rsidP="001B7D1D">
      <w:pPr>
        <w:pStyle w:val="a3"/>
        <w:numPr>
          <w:ilvl w:val="0"/>
          <w:numId w:val="8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防水等級：前段具備 IP65 防水防塵保護。</w:t>
      </w:r>
    </w:p>
    <w:p w:rsidR="00F017C4" w:rsidRPr="001B7D1D" w:rsidRDefault="00F017C4" w:rsidP="001B7D1D">
      <w:pPr>
        <w:pStyle w:val="a3"/>
        <w:numPr>
          <w:ilvl w:val="0"/>
          <w:numId w:val="8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感應距離：約 3 至 15 公分可調（依反射物略有差異）。</w:t>
      </w:r>
    </w:p>
    <w:p w:rsidR="00F017C4" w:rsidRPr="001B7D1D" w:rsidRDefault="00F017C4" w:rsidP="001B7D1D">
      <w:pPr>
        <w:pStyle w:val="a3"/>
        <w:numPr>
          <w:ilvl w:val="0"/>
          <w:numId w:val="8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輸出時間：可調式開門觸發時間約 1 至 12 秒。</w:t>
      </w:r>
    </w:p>
    <w:p w:rsidR="00F017C4" w:rsidRPr="001B7D1D" w:rsidRDefault="00F017C4" w:rsidP="001B7D1D">
      <w:pPr>
        <w:pStyle w:val="a3"/>
        <w:numPr>
          <w:ilvl w:val="0"/>
          <w:numId w:val="8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狀態指示燈：待機或通電時亮紅燈，感應觸發時轉為藍燈。</w:t>
      </w:r>
    </w:p>
    <w:p w:rsidR="00F017C4" w:rsidRPr="001B7D1D" w:rsidRDefault="00F017C4" w:rsidP="001B7D1D">
      <w:pPr>
        <w:pStyle w:val="a3"/>
        <w:numPr>
          <w:ilvl w:val="0"/>
          <w:numId w:val="8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抗干擾技術：內建微電腦紅外線編碼控制晶片</w:t>
      </w:r>
    </w:p>
    <w:p w:rsidR="00FE76A9" w:rsidRPr="001B7D1D" w:rsidRDefault="001B7D1D" w:rsidP="001B7D1D">
      <w:pPr>
        <w:pStyle w:val="a3"/>
        <w:numPr>
          <w:ilvl w:val="0"/>
          <w:numId w:val="1"/>
        </w:numPr>
        <w:spacing w:line="320" w:lineRule="exact"/>
        <w:ind w:leftChars="0"/>
        <w:rPr>
          <w:rFonts w:ascii="標楷體" w:eastAsia="標楷體" w:hAnsi="標楷體"/>
          <w:szCs w:val="24"/>
          <w:shd w:val="clear" w:color="auto" w:fill="FFFFFF"/>
        </w:rPr>
      </w:pPr>
      <w:r w:rsidRPr="001B7D1D">
        <w:rPr>
          <w:rFonts w:ascii="標楷體" w:eastAsia="標楷體" w:hAnsi="標楷體"/>
          <w:szCs w:val="24"/>
          <w:shd w:val="clear" w:color="auto" w:fill="FFFFFF"/>
        </w:rPr>
        <w:t>RAT</w:t>
      </w:r>
      <w:r w:rsidRPr="001B7D1D">
        <w:rPr>
          <w:rFonts w:ascii="標楷體" w:eastAsia="標楷體" w:hAnsi="標楷體" w:hint="eastAsia"/>
          <w:szCs w:val="24"/>
          <w:shd w:val="clear" w:color="auto" w:fill="FFFFFF"/>
        </w:rPr>
        <w:t>紅外線</w:t>
      </w:r>
      <w:r w:rsidRPr="001B7D1D">
        <w:rPr>
          <w:rFonts w:ascii="標楷體" w:eastAsia="標楷體" w:hAnsi="標楷體"/>
          <w:szCs w:val="24"/>
          <w:shd w:val="clear" w:color="auto" w:fill="FFFFFF"/>
        </w:rPr>
        <w:t>SRE-301/AC100</w:t>
      </w:r>
      <w:r w:rsidRPr="001B7D1D">
        <w:rPr>
          <w:rFonts w:ascii="標楷體" w:eastAsia="標楷體" w:hAnsi="標楷體" w:hint="eastAsia"/>
          <w:szCs w:val="24"/>
          <w:shd w:val="clear" w:color="auto" w:fill="FFFFFF"/>
        </w:rPr>
        <w:t>防夾</w:t>
      </w:r>
      <w:r w:rsidR="00136A46" w:rsidRPr="001B7D1D">
        <w:rPr>
          <w:rFonts w:ascii="標楷體" w:eastAsia="標楷體" w:hAnsi="標楷體" w:hint="eastAsia"/>
          <w:szCs w:val="24"/>
          <w:shd w:val="clear" w:color="auto" w:fill="FFFFFF"/>
        </w:rPr>
        <w:t>安全光線</w:t>
      </w:r>
      <w:r w:rsidRPr="001B7D1D">
        <w:rPr>
          <w:rFonts w:ascii="標楷體" w:eastAsia="標楷體" w:hAnsi="標楷體" w:hint="eastAsia"/>
          <w:szCs w:val="24"/>
          <w:shd w:val="clear" w:color="auto" w:fill="FFFFFF"/>
        </w:rPr>
        <w:t>*4</w:t>
      </w:r>
      <w:r w:rsidR="00DE5164" w:rsidRPr="001B7D1D">
        <w:rPr>
          <w:rFonts w:ascii="標楷體" w:eastAsia="標楷體" w:hAnsi="標楷體" w:hint="eastAsia"/>
          <w:szCs w:val="24"/>
          <w:shd w:val="clear" w:color="auto" w:fill="FFFFFF"/>
        </w:rPr>
        <w:t>組</w:t>
      </w:r>
    </w:p>
    <w:p w:rsidR="001B7D1D" w:rsidRPr="001B7D1D" w:rsidRDefault="001B7D1D" w:rsidP="001B7D1D">
      <w:pPr>
        <w:pStyle w:val="a3"/>
        <w:numPr>
          <w:ilvl w:val="0"/>
          <w:numId w:val="9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檢知距離：2.7 公尺內</w:t>
      </w:r>
    </w:p>
    <w:p w:rsidR="001B7D1D" w:rsidRPr="001B7D1D" w:rsidRDefault="001B7D1D" w:rsidP="001B7D1D">
      <w:pPr>
        <w:pStyle w:val="a3"/>
        <w:numPr>
          <w:ilvl w:val="0"/>
          <w:numId w:val="9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使用電源：AC100~240V（高壓型）或 DC12~24V</w:t>
      </w:r>
    </w:p>
    <w:p w:rsidR="001B7D1D" w:rsidRPr="001B7D1D" w:rsidRDefault="001B7D1D" w:rsidP="001B7D1D">
      <w:pPr>
        <w:pStyle w:val="a3"/>
        <w:numPr>
          <w:ilvl w:val="0"/>
          <w:numId w:val="9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角度調整：5° ~ 24° 螺旋式微調</w:t>
      </w:r>
    </w:p>
    <w:p w:rsidR="001B7D1D" w:rsidRPr="001B7D1D" w:rsidRDefault="001B7D1D" w:rsidP="001B7D1D">
      <w:pPr>
        <w:pStyle w:val="a3"/>
        <w:numPr>
          <w:ilvl w:val="0"/>
          <w:numId w:val="9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抗干擾能力：可防禦太陽光、日光燈、螢光燈閃爍及電磁波雜訊</w:t>
      </w:r>
    </w:p>
    <w:p w:rsidR="001B7D1D" w:rsidRPr="001B7D1D" w:rsidRDefault="001B7D1D" w:rsidP="001B7D1D">
      <w:pPr>
        <w:pStyle w:val="a3"/>
        <w:numPr>
          <w:ilvl w:val="0"/>
          <w:numId w:val="9"/>
        </w:numPr>
        <w:spacing w:line="320" w:lineRule="exact"/>
        <w:ind w:leftChars="0" w:left="851" w:hanging="284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/>
          <w:szCs w:val="24"/>
        </w:rPr>
        <w:t>動作保持時間：1 ~ 5 秒可調</w:t>
      </w:r>
    </w:p>
    <w:p w:rsidR="00DE5164" w:rsidRPr="001B7D1D" w:rsidRDefault="00DE5164" w:rsidP="001B7D1D">
      <w:pPr>
        <w:pStyle w:val="a3"/>
        <w:numPr>
          <w:ilvl w:val="0"/>
          <w:numId w:val="1"/>
        </w:numPr>
        <w:spacing w:line="320" w:lineRule="exact"/>
        <w:ind w:leftChars="0"/>
        <w:rPr>
          <w:rFonts w:ascii="標楷體" w:eastAsia="標楷體" w:hAnsi="標楷體"/>
          <w:szCs w:val="24"/>
          <w:shd w:val="clear" w:color="auto" w:fill="FFFFFF"/>
        </w:rPr>
      </w:pPr>
      <w:r w:rsidRPr="001B7D1D">
        <w:rPr>
          <w:rFonts w:ascii="標楷體" w:eastAsia="標楷體" w:hAnsi="標楷體" w:hint="eastAsia"/>
          <w:szCs w:val="24"/>
          <w:shd w:val="clear" w:color="auto" w:fill="FFFFFF"/>
        </w:rPr>
        <w:t>五、保固壹年以上</w:t>
      </w:r>
    </w:p>
    <w:p w:rsidR="00F06D64" w:rsidRPr="001B7D1D" w:rsidRDefault="00DE5164" w:rsidP="001B7D1D">
      <w:pPr>
        <w:pStyle w:val="a3"/>
        <w:numPr>
          <w:ilvl w:val="0"/>
          <w:numId w:val="1"/>
        </w:numPr>
        <w:spacing w:line="320" w:lineRule="exact"/>
        <w:ind w:leftChars="0"/>
        <w:rPr>
          <w:rFonts w:ascii="標楷體" w:eastAsia="標楷體" w:hAnsi="標楷體"/>
          <w:szCs w:val="24"/>
          <w:shd w:val="clear" w:color="auto" w:fill="FFFFFF"/>
        </w:rPr>
      </w:pPr>
      <w:r w:rsidRPr="001B7D1D">
        <w:rPr>
          <w:rFonts w:ascii="標楷體" w:eastAsia="標楷體" w:hAnsi="標楷體" w:hint="eastAsia"/>
          <w:szCs w:val="24"/>
          <w:shd w:val="clear" w:color="auto" w:fill="FFFFFF"/>
        </w:rPr>
        <w:t>六</w:t>
      </w:r>
      <w:r w:rsidR="00F06D64" w:rsidRPr="001B7D1D">
        <w:rPr>
          <w:rFonts w:ascii="標楷體" w:eastAsia="標楷體" w:hAnsi="標楷體" w:hint="eastAsia"/>
          <w:szCs w:val="24"/>
          <w:shd w:val="clear" w:color="auto" w:fill="FFFFFF"/>
        </w:rPr>
        <w:t>、</w:t>
      </w:r>
      <w:r w:rsidR="00DA77A1" w:rsidRPr="001B7D1D">
        <w:rPr>
          <w:rFonts w:ascii="標楷體" w:eastAsia="標楷體" w:hAnsi="標楷體" w:hint="eastAsia"/>
          <w:szCs w:val="24"/>
          <w:shd w:val="clear" w:color="auto" w:fill="FFFFFF"/>
        </w:rPr>
        <w:t>其他需求</w:t>
      </w:r>
    </w:p>
    <w:p w:rsidR="00026378" w:rsidRPr="001B7D1D" w:rsidRDefault="00026378" w:rsidP="00F06D64">
      <w:pPr>
        <w:spacing w:line="320" w:lineRule="exact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以現有門片加裝自動門機及設備</w:t>
      </w:r>
      <w:r w:rsidR="00DE5164" w:rsidRPr="001B7D1D">
        <w:rPr>
          <w:rFonts w:ascii="標楷體" w:eastAsia="標楷體" w:hAnsi="標楷體" w:hint="eastAsia"/>
          <w:szCs w:val="24"/>
        </w:rPr>
        <w:t>，電源由院方指定電源位置，由廠商配置負責配置電源。</w:t>
      </w:r>
    </w:p>
    <w:p w:rsidR="00DA77A1" w:rsidRPr="001B7D1D" w:rsidRDefault="00DA77A1" w:rsidP="00F06D64">
      <w:pPr>
        <w:spacing w:line="320" w:lineRule="exact"/>
        <w:rPr>
          <w:rFonts w:ascii="標楷體" w:eastAsia="標楷體" w:hAnsi="標楷體"/>
          <w:szCs w:val="24"/>
        </w:rPr>
      </w:pPr>
      <w:r w:rsidRPr="001B7D1D">
        <w:rPr>
          <w:rFonts w:ascii="標楷體" w:eastAsia="標楷體" w:hAnsi="標楷體" w:hint="eastAsia"/>
          <w:szCs w:val="24"/>
        </w:rPr>
        <w:t>制定單位：工務組</w:t>
      </w:r>
    </w:p>
    <w:sectPr w:rsidR="00DA77A1" w:rsidRPr="001B7D1D" w:rsidSect="00686E3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F23" w:rsidRDefault="00801F23" w:rsidP="00813E2C">
      <w:r>
        <w:separator/>
      </w:r>
    </w:p>
  </w:endnote>
  <w:endnote w:type="continuationSeparator" w:id="0">
    <w:p w:rsidR="00801F23" w:rsidRDefault="00801F23" w:rsidP="00813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F23" w:rsidRDefault="00801F23" w:rsidP="00813E2C">
      <w:r>
        <w:separator/>
      </w:r>
    </w:p>
  </w:footnote>
  <w:footnote w:type="continuationSeparator" w:id="0">
    <w:p w:rsidR="00801F23" w:rsidRDefault="00801F23" w:rsidP="00813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B26B1"/>
    <w:multiLevelType w:val="hybridMultilevel"/>
    <w:tmpl w:val="1C72819A"/>
    <w:lvl w:ilvl="0" w:tplc="8E94520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7E2D3F"/>
    <w:multiLevelType w:val="hybridMultilevel"/>
    <w:tmpl w:val="1C72819A"/>
    <w:lvl w:ilvl="0" w:tplc="8E94520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977EBC"/>
    <w:multiLevelType w:val="hybridMultilevel"/>
    <w:tmpl w:val="1C72819A"/>
    <w:lvl w:ilvl="0" w:tplc="8E94520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B61DAB"/>
    <w:multiLevelType w:val="hybridMultilevel"/>
    <w:tmpl w:val="B5528FE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391D3C2F"/>
    <w:multiLevelType w:val="hybridMultilevel"/>
    <w:tmpl w:val="B5528FE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4C132874"/>
    <w:multiLevelType w:val="hybridMultilevel"/>
    <w:tmpl w:val="C39829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2A3A38"/>
    <w:multiLevelType w:val="hybridMultilevel"/>
    <w:tmpl w:val="B1C8C560"/>
    <w:lvl w:ilvl="0" w:tplc="8E94520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AD3EAE78">
      <w:numFmt w:val="bullet"/>
      <w:lvlText w:val=""/>
      <w:lvlJc w:val="left"/>
      <w:pPr>
        <w:ind w:left="840" w:hanging="360"/>
      </w:pPr>
      <w:rPr>
        <w:rFonts w:ascii="Symbol" w:eastAsia="新細明體" w:hAnsi="Symbo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FB97C18"/>
    <w:multiLevelType w:val="multilevel"/>
    <w:tmpl w:val="E8E8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D84DC2"/>
    <w:multiLevelType w:val="hybridMultilevel"/>
    <w:tmpl w:val="B7604E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54"/>
    <w:rsid w:val="00026378"/>
    <w:rsid w:val="0012595F"/>
    <w:rsid w:val="00136A46"/>
    <w:rsid w:val="001B7D1D"/>
    <w:rsid w:val="00396EAF"/>
    <w:rsid w:val="00440B54"/>
    <w:rsid w:val="00535077"/>
    <w:rsid w:val="00686E39"/>
    <w:rsid w:val="00801F23"/>
    <w:rsid w:val="0081206D"/>
    <w:rsid w:val="00813E2C"/>
    <w:rsid w:val="00842F76"/>
    <w:rsid w:val="008D4297"/>
    <w:rsid w:val="0093173B"/>
    <w:rsid w:val="009515DA"/>
    <w:rsid w:val="009D1845"/>
    <w:rsid w:val="00B63887"/>
    <w:rsid w:val="00BD5F77"/>
    <w:rsid w:val="00D532E7"/>
    <w:rsid w:val="00D5709D"/>
    <w:rsid w:val="00DA77A1"/>
    <w:rsid w:val="00DC21E9"/>
    <w:rsid w:val="00DE5164"/>
    <w:rsid w:val="00E146A7"/>
    <w:rsid w:val="00E81F99"/>
    <w:rsid w:val="00F017C4"/>
    <w:rsid w:val="00F06D64"/>
    <w:rsid w:val="00F74CF0"/>
    <w:rsid w:val="00FE76A9"/>
    <w:rsid w:val="00F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B00C9B"/>
  <w15:chartTrackingRefBased/>
  <w15:docId w15:val="{B5D292A7-3C9A-447C-B3BB-8D59FB29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2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13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13E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13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13E2C"/>
    <w:rPr>
      <w:sz w:val="20"/>
      <w:szCs w:val="20"/>
    </w:rPr>
  </w:style>
  <w:style w:type="paragraph" w:styleId="Web">
    <w:name w:val="Normal (Web)"/>
    <w:basedOn w:val="a"/>
    <w:uiPriority w:val="99"/>
    <w:unhideWhenUsed/>
    <w:rsid w:val="00813E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inqyif">
    <w:name w:val="inqyif"/>
    <w:basedOn w:val="a0"/>
    <w:rsid w:val="00F017C4"/>
  </w:style>
  <w:style w:type="character" w:styleId="a8">
    <w:name w:val="Strong"/>
    <w:basedOn w:val="a0"/>
    <w:uiPriority w:val="22"/>
    <w:qFormat/>
    <w:rsid w:val="00F01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8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謝鴻鈞</dc:creator>
  <cp:keywords/>
  <dc:description/>
  <cp:lastModifiedBy>謝鴻鈞</cp:lastModifiedBy>
  <cp:revision>2</cp:revision>
  <dcterms:created xsi:type="dcterms:W3CDTF">2026-08-13T08:48:00Z</dcterms:created>
  <dcterms:modified xsi:type="dcterms:W3CDTF">2026-08-13T08:48:00Z</dcterms:modified>
</cp:coreProperties>
</file>