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42" w:rsidRPr="008732D9" w:rsidRDefault="008A40CB" w:rsidP="008732D9">
      <w:pPr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負壓隔離病房</w:t>
      </w:r>
      <w:r w:rsidR="008732D9" w:rsidRPr="008732D9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檢測</w:t>
      </w:r>
    </w:p>
    <w:p w:rsidR="008732D9" w:rsidRDefault="008732D9" w:rsidP="008732D9">
      <w:pPr>
        <w:rPr>
          <w:rFonts w:ascii="標楷體" w:eastAsia="標楷體" w:hAnsi="標楷體"/>
          <w:b/>
          <w:sz w:val="40"/>
          <w:szCs w:val="40"/>
        </w:rPr>
      </w:pPr>
    </w:p>
    <w:p w:rsidR="008732D9" w:rsidRPr="00471B9C" w:rsidRDefault="008732D9" w:rsidP="00471B9C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規格:</w:t>
      </w:r>
    </w:p>
    <w:p w:rsidR="008A40CB" w:rsidRDefault="0076259E" w:rsidP="007625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負壓隔離病房檢測規範及方法，依</w:t>
      </w:r>
      <w:r w:rsidR="002A7AA2">
        <w:rPr>
          <w:rFonts w:ascii="標楷體" w:eastAsia="標楷體" w:hAnsi="標楷體" w:hint="eastAsia"/>
          <w:b/>
          <w:sz w:val="40"/>
          <w:szCs w:val="40"/>
        </w:rPr>
        <w:t>附件</w:t>
      </w:r>
      <w:proofErr w:type="gramStart"/>
      <w:r w:rsidR="002A7AA2">
        <w:rPr>
          <w:rFonts w:ascii="標楷體" w:eastAsia="標楷體" w:hAnsi="標楷體" w:hint="eastAsia"/>
          <w:b/>
          <w:sz w:val="40"/>
          <w:szCs w:val="40"/>
        </w:rPr>
        <w:t>一</w:t>
      </w:r>
      <w:proofErr w:type="gramEnd"/>
      <w:r w:rsidRPr="0076259E">
        <w:rPr>
          <w:rFonts w:ascii="標楷體" w:eastAsia="標楷體" w:hAnsi="標楷體" w:hint="eastAsia"/>
          <w:b/>
          <w:sz w:val="40"/>
          <w:szCs w:val="40"/>
        </w:rPr>
        <w:t>負壓隔離病房作業參考手冊</w:t>
      </w:r>
      <w:r w:rsidR="008A40CB">
        <w:rPr>
          <w:rFonts w:ascii="標楷體" w:eastAsia="標楷體" w:hAnsi="標楷體" w:hint="eastAsia"/>
          <w:b/>
          <w:sz w:val="40"/>
          <w:szCs w:val="40"/>
        </w:rPr>
        <w:t>辦理。</w:t>
      </w:r>
    </w:p>
    <w:p w:rsidR="008A40CB" w:rsidRPr="00471B9C" w:rsidRDefault="008A40CB" w:rsidP="00471B9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以風罩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、風速計及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微壓差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計量測</w:t>
      </w:r>
      <w:r w:rsidR="00471B9C">
        <w:rPr>
          <w:rFonts w:ascii="標楷體" w:eastAsia="標楷體" w:hAnsi="標楷體" w:hint="eastAsia"/>
          <w:b/>
          <w:sz w:val="40"/>
          <w:szCs w:val="40"/>
        </w:rPr>
        <w:t>數值</w:t>
      </w:r>
      <w:r w:rsidR="0076259E">
        <w:rPr>
          <w:rFonts w:ascii="標楷體" w:eastAsia="標楷體" w:hAnsi="標楷體" w:hint="eastAsia"/>
          <w:b/>
          <w:sz w:val="40"/>
          <w:szCs w:val="40"/>
        </w:rPr>
        <w:t>，設備需TAF認證機構校正合格</w:t>
      </w:r>
      <w:r>
        <w:rPr>
          <w:rFonts w:ascii="標楷體" w:eastAsia="標楷體" w:hAnsi="標楷體" w:hint="eastAsia"/>
          <w:b/>
          <w:sz w:val="40"/>
          <w:szCs w:val="40"/>
        </w:rPr>
        <w:t>。</w:t>
      </w:r>
    </w:p>
    <w:p w:rsidR="007E7F91" w:rsidRDefault="007E7F91" w:rsidP="008732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出具中文報告書</w:t>
      </w:r>
      <w:r w:rsidR="00471B9C">
        <w:rPr>
          <w:rFonts w:ascii="標楷體" w:eastAsia="標楷體" w:hAnsi="標楷體" w:hint="eastAsia"/>
          <w:b/>
          <w:sz w:val="40"/>
          <w:szCs w:val="40"/>
        </w:rPr>
        <w:t>並標示</w:t>
      </w:r>
      <w:r w:rsidR="00532270">
        <w:rPr>
          <w:rFonts w:ascii="標楷體" w:eastAsia="標楷體" w:hAnsi="標楷體" w:hint="eastAsia"/>
          <w:b/>
          <w:sz w:val="40"/>
          <w:szCs w:val="40"/>
        </w:rPr>
        <w:t>檢測值</w:t>
      </w:r>
      <w:r w:rsidR="00471B9C">
        <w:rPr>
          <w:rFonts w:ascii="標楷體" w:eastAsia="標楷體" w:hAnsi="標楷體" w:hint="eastAsia"/>
          <w:b/>
          <w:sz w:val="40"/>
          <w:szCs w:val="40"/>
        </w:rPr>
        <w:t>是否合格</w:t>
      </w:r>
      <w:r>
        <w:rPr>
          <w:rFonts w:ascii="標楷體" w:eastAsia="標楷體" w:hAnsi="標楷體" w:hint="eastAsia"/>
          <w:b/>
          <w:sz w:val="40"/>
          <w:szCs w:val="40"/>
        </w:rPr>
        <w:t>。</w:t>
      </w:r>
    </w:p>
    <w:p w:rsidR="00E36370" w:rsidRDefault="00E36370" w:rsidP="008732D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報告內需有標準值與檢測值對照表。</w:t>
      </w:r>
    </w:p>
    <w:p w:rsidR="004D51C7" w:rsidRPr="00C44BFC" w:rsidRDefault="00532270" w:rsidP="00C44BF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配合院方時間進行，</w:t>
      </w:r>
      <w:r w:rsidR="00471B9C">
        <w:rPr>
          <w:rFonts w:ascii="標楷體" w:eastAsia="標楷體" w:hAnsi="標楷體" w:hint="eastAsia"/>
          <w:b/>
          <w:sz w:val="40"/>
          <w:szCs w:val="40"/>
        </w:rPr>
        <w:t>若檢測病房有病人時</w:t>
      </w:r>
      <w:r w:rsidR="004D51C7" w:rsidRPr="00C44BFC">
        <w:rPr>
          <w:rFonts w:ascii="標楷體" w:eastAsia="標楷體" w:hAnsi="標楷體" w:hint="eastAsia"/>
          <w:b/>
          <w:sz w:val="40"/>
          <w:szCs w:val="40"/>
        </w:rPr>
        <w:t>擇日測試。</w:t>
      </w:r>
      <w:bookmarkStart w:id="0" w:name="_GoBack"/>
      <w:bookmarkEnd w:id="0"/>
    </w:p>
    <w:sectPr w:rsidR="004D51C7" w:rsidRPr="00C44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3DD"/>
    <w:multiLevelType w:val="hybridMultilevel"/>
    <w:tmpl w:val="2A02F9DA"/>
    <w:lvl w:ilvl="0" w:tplc="DB4EF8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D9"/>
    <w:rsid w:val="00006B65"/>
    <w:rsid w:val="002A7AA2"/>
    <w:rsid w:val="003208A2"/>
    <w:rsid w:val="003E1742"/>
    <w:rsid w:val="00471B9C"/>
    <w:rsid w:val="004D51C7"/>
    <w:rsid w:val="00532270"/>
    <w:rsid w:val="0076259E"/>
    <w:rsid w:val="007E7F91"/>
    <w:rsid w:val="008732D9"/>
    <w:rsid w:val="008A40CB"/>
    <w:rsid w:val="00C44BFC"/>
    <w:rsid w:val="00E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5A8AA-8D38-4779-97E9-66C77843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120</Characters>
  <Application>Microsoft Office Word</Application>
  <DocSecurity>0</DocSecurity>
  <Lines>1</Lines>
  <Paragraphs>1</Paragraphs>
  <ScaleCrop>false</ScaleCrop>
  <Company>C.M.T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林知言</cp:lastModifiedBy>
  <cp:revision>11</cp:revision>
  <dcterms:created xsi:type="dcterms:W3CDTF">2019-06-04T01:33:00Z</dcterms:created>
  <dcterms:modified xsi:type="dcterms:W3CDTF">2025-02-14T06:45:00Z</dcterms:modified>
</cp:coreProperties>
</file>