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85C0" w14:textId="32F81C89" w:rsidR="00A77366" w:rsidRPr="006921A6" w:rsidRDefault="00C96DE7" w:rsidP="006921A6">
      <w:pPr>
        <w:ind w:leftChars="-118" w:left="-1" w:hangingChars="94" w:hanging="282"/>
        <w:jc w:val="center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6921A6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輔大附</w:t>
      </w:r>
      <w:proofErr w:type="gramStart"/>
      <w:r w:rsidRPr="006921A6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醫</w:t>
      </w:r>
      <w:proofErr w:type="gramEnd"/>
      <w:r w:rsidRPr="006921A6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 xml:space="preserve"> </w:t>
      </w:r>
      <w:r w:rsidR="00FE384A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解剖病理科</w:t>
      </w:r>
      <w:r w:rsidR="006921A6" w:rsidRPr="006921A6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「</w:t>
      </w:r>
      <w:r w:rsidR="00FE384A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自動化特殊染色設備暨試劑合作</w:t>
      </w:r>
      <w:r w:rsidR="006921A6" w:rsidRPr="006921A6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」</w:t>
      </w:r>
      <w:r w:rsidR="00DC5128" w:rsidRPr="006921A6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招商說明書</w:t>
      </w:r>
    </w:p>
    <w:p w14:paraId="6C60D7EF" w14:textId="47992667" w:rsidR="006914D2" w:rsidRPr="00102A47" w:rsidRDefault="00A77366" w:rsidP="00341A52">
      <w:pPr>
        <w:spacing w:before="240" w:afterLines="30" w:after="108" w:line="400" w:lineRule="exact"/>
        <w:ind w:leftChars="-118" w:rightChars="-47" w:right="-113" w:hangingChars="101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="00A05B45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規劃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</w:rPr>
        <w:t>天主教輔仁大學附設醫院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</w:rPr>
        <w:t>以下簡稱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本院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636CBC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FE384A" w:rsidRPr="00FE3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解剖病理科</w:t>
      </w:r>
      <w:r w:rsidR="00A05B45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附屬服務</w:t>
      </w:r>
      <w:r w:rsidR="00A05B45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25217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擬</w:t>
      </w:r>
      <w:r w:rsidR="00341A5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委託專業廠商合作</w:t>
      </w:r>
      <w:r w:rsidR="00A05B45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FE384A" w:rsidRPr="00FE384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自動化特殊染色儀器設備暨試劑</w:t>
      </w:r>
      <w:r w:rsidR="00A05B45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Pr="00102A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，特訂定本</w:t>
      </w:r>
      <w:r w:rsidR="00560C6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說明書</w:t>
      </w:r>
      <w:r w:rsidR="00560C6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，供有意願之廠商有所依循</w:t>
      </w:r>
      <w:r w:rsidRPr="00102A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C371C78" w14:textId="3C35E427" w:rsidR="00A77366" w:rsidRPr="00102A47" w:rsidRDefault="00D731CF" w:rsidP="00341A5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ascii="Times New Roman" w:hAnsi="Times New Roman" w:cs="Times New Roman"/>
          <w:color w:val="000000" w:themeColor="text1"/>
        </w:rPr>
      </w:pPr>
      <w:r w:rsidRPr="00102A47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履約</w:t>
      </w:r>
      <w:r w:rsidR="008C6793" w:rsidRPr="00102A47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地點：</w:t>
      </w:r>
      <w:r w:rsidR="00106DA3" w:rsidRPr="00102A47">
        <w:rPr>
          <w:rFonts w:ascii="Times New Roman" w:eastAsia="標楷體" w:hAnsi="Times New Roman" w:cs="Times New Roman" w:hint="eastAsia"/>
          <w:color w:val="000000" w:themeColor="text1"/>
          <w:sz w:val="28"/>
        </w:rPr>
        <w:t>天主教輔仁大學附設醫院</w:t>
      </w:r>
      <w:r w:rsidR="006825E7" w:rsidRPr="00102A47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855DD47" w14:textId="122DA4F0" w:rsidR="004701E2" w:rsidRPr="00842497" w:rsidRDefault="00A77366" w:rsidP="00341A5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eastAsia="標楷體"/>
          <w:b/>
          <w:color w:val="000000" w:themeColor="text1"/>
          <w:sz w:val="28"/>
          <w:szCs w:val="28"/>
        </w:rPr>
      </w:pPr>
      <w:r w:rsidRPr="00102A47">
        <w:rPr>
          <w:rFonts w:eastAsia="標楷體" w:hint="eastAsia"/>
          <w:b/>
          <w:color w:val="000000" w:themeColor="text1"/>
          <w:sz w:val="28"/>
          <w:szCs w:val="28"/>
        </w:rPr>
        <w:t>合作期間：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自民國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11</w:t>
      </w:r>
      <w:r w:rsidR="00FE384A">
        <w:rPr>
          <w:rFonts w:eastAsia="標楷體" w:hint="eastAsia"/>
          <w:color w:val="000000" w:themeColor="text1"/>
          <w:sz w:val="28"/>
          <w:szCs w:val="28"/>
        </w:rPr>
        <w:t>4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年</w:t>
      </w:r>
      <w:r w:rsidR="00560C6B">
        <w:rPr>
          <w:rFonts w:eastAsia="標楷體" w:hint="eastAsia"/>
          <w:color w:val="000000" w:themeColor="text1"/>
          <w:sz w:val="28"/>
          <w:szCs w:val="28"/>
        </w:rPr>
        <w:t>8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月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1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日起至民國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11</w:t>
      </w:r>
      <w:r w:rsidR="00560C6B">
        <w:rPr>
          <w:rFonts w:eastAsia="標楷體" w:hint="eastAsia"/>
          <w:color w:val="000000" w:themeColor="text1"/>
          <w:sz w:val="28"/>
          <w:szCs w:val="28"/>
        </w:rPr>
        <w:t>5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年</w:t>
      </w:r>
      <w:r w:rsidR="00560C6B">
        <w:rPr>
          <w:rFonts w:eastAsia="標楷體" w:hint="eastAsia"/>
          <w:color w:val="000000" w:themeColor="text1"/>
          <w:sz w:val="28"/>
          <w:szCs w:val="28"/>
        </w:rPr>
        <w:t>7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月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31</w:t>
      </w:r>
      <w:r w:rsidR="00C96DE7" w:rsidRPr="00C96DE7">
        <w:rPr>
          <w:rFonts w:eastAsia="標楷體" w:hint="eastAsia"/>
          <w:color w:val="000000" w:themeColor="text1"/>
          <w:sz w:val="28"/>
          <w:szCs w:val="28"/>
        </w:rPr>
        <w:t>日止</w:t>
      </w:r>
      <w:r w:rsidR="004701E2" w:rsidRPr="00842497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45ACB58" w14:textId="10D6C5F5" w:rsidR="0046350F" w:rsidRPr="00C27686" w:rsidRDefault="004250E4" w:rsidP="00B71CF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440" w:lineRule="exact"/>
        <w:ind w:leftChars="-118" w:left="283" w:rightChars="-47" w:right="-113" w:hangingChars="202" w:hanging="566"/>
        <w:rPr>
          <w:rFonts w:eastAsia="標楷體"/>
          <w:b/>
          <w:color w:val="000000" w:themeColor="text1"/>
          <w:sz w:val="28"/>
          <w:szCs w:val="28"/>
        </w:rPr>
      </w:pPr>
      <w:r w:rsidRPr="00C27686">
        <w:rPr>
          <w:rFonts w:eastAsia="標楷體" w:hint="eastAsia"/>
          <w:b/>
          <w:color w:val="000000" w:themeColor="text1"/>
          <w:sz w:val="28"/>
          <w:szCs w:val="28"/>
        </w:rPr>
        <w:t>合作方式</w:t>
      </w:r>
      <w:r w:rsidR="000E01C8" w:rsidRPr="00C27686">
        <w:rPr>
          <w:rFonts w:eastAsia="標楷體"/>
          <w:b/>
          <w:color w:val="000000" w:themeColor="text1"/>
          <w:sz w:val="28"/>
          <w:szCs w:val="28"/>
        </w:rPr>
        <w:t>：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由廠商無償提供自動化特殊染色儀器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安裝測試、</w:t>
      </w:r>
      <w:r w:rsidR="0051268D">
        <w:rPr>
          <w:rFonts w:eastAsia="標楷體" w:hint="eastAsia"/>
          <w:b/>
          <w:color w:val="000000" w:themeColor="text1"/>
          <w:sz w:val="28"/>
          <w:szCs w:val="28"/>
        </w:rPr>
        <w:t>教育訓練、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維護保養</w:t>
      </w:r>
      <w:r w:rsidR="0051268D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="0051268D" w:rsidRPr="0051268D">
        <w:rPr>
          <w:rFonts w:eastAsia="標楷體" w:hint="eastAsia"/>
          <w:b/>
          <w:color w:val="000000" w:themeColor="text1"/>
          <w:sz w:val="28"/>
          <w:szCs w:val="28"/>
        </w:rPr>
        <w:t>染色儀器比對校</w:t>
      </w:r>
      <w:r w:rsidR="0051268D">
        <w:rPr>
          <w:rFonts w:eastAsia="標楷體" w:hint="eastAsia"/>
          <w:b/>
          <w:color w:val="000000" w:themeColor="text1"/>
          <w:sz w:val="28"/>
          <w:szCs w:val="28"/>
        </w:rPr>
        <w:t>驗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)</w:t>
      </w:r>
      <w:bookmarkStart w:id="0" w:name="_GoBack"/>
      <w:bookmarkEnd w:id="0"/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及試劑</w:t>
      </w:r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(</w:t>
      </w:r>
      <w:proofErr w:type="gramStart"/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含品管液</w:t>
      </w:r>
      <w:proofErr w:type="gramEnd"/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、校正液</w:t>
      </w:r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)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、耗材</w:t>
      </w:r>
      <w:r w:rsidR="0051743D">
        <w:rPr>
          <w:rFonts w:eastAsia="標楷體" w:hint="eastAsia"/>
          <w:b/>
          <w:color w:val="000000" w:themeColor="text1"/>
          <w:sz w:val="28"/>
          <w:szCs w:val="28"/>
        </w:rPr>
        <w:t>供本院執行</w:t>
      </w:r>
      <w:r w:rsidR="0051743D" w:rsidRPr="0051743D">
        <w:rPr>
          <w:rFonts w:eastAsia="標楷體" w:hint="eastAsia"/>
          <w:b/>
          <w:color w:val="000000" w:themeColor="text1"/>
          <w:sz w:val="28"/>
          <w:szCs w:val="28"/>
        </w:rPr>
        <w:t>組織化學染色</w:t>
      </w:r>
      <w:r w:rsidR="0051743D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="0051743D" w:rsidRPr="0051743D">
        <w:rPr>
          <w:rFonts w:eastAsia="標楷體" w:hint="eastAsia"/>
          <w:b/>
          <w:color w:val="000000" w:themeColor="text1"/>
          <w:sz w:val="28"/>
          <w:szCs w:val="28"/>
        </w:rPr>
        <w:t>健保碼</w:t>
      </w:r>
      <w:r w:rsidR="0051743D" w:rsidRPr="0051743D">
        <w:rPr>
          <w:rFonts w:eastAsia="標楷體" w:hint="eastAsia"/>
          <w:b/>
          <w:color w:val="000000" w:themeColor="text1"/>
          <w:sz w:val="28"/>
          <w:szCs w:val="28"/>
        </w:rPr>
        <w:t>25010B</w:t>
      </w:r>
      <w:r w:rsidR="0051743D" w:rsidRPr="0051743D">
        <w:rPr>
          <w:rFonts w:eastAsia="標楷體" w:hint="eastAsia"/>
          <w:b/>
          <w:color w:val="000000" w:themeColor="text1"/>
          <w:sz w:val="28"/>
          <w:szCs w:val="28"/>
        </w:rPr>
        <w:t>、健保碼</w:t>
      </w:r>
      <w:r w:rsidR="0051743D" w:rsidRPr="0051743D">
        <w:rPr>
          <w:rFonts w:eastAsia="標楷體" w:hint="eastAsia"/>
          <w:b/>
          <w:color w:val="000000" w:themeColor="text1"/>
          <w:sz w:val="28"/>
          <w:szCs w:val="28"/>
        </w:rPr>
        <w:t>25011B</w:t>
      </w:r>
      <w:r w:rsidR="0051743D">
        <w:rPr>
          <w:rFonts w:eastAsia="標楷體" w:hint="eastAsia"/>
          <w:b/>
          <w:color w:val="000000" w:themeColor="text1"/>
          <w:sz w:val="28"/>
          <w:szCs w:val="28"/>
        </w:rPr>
        <w:t>)</w:t>
      </w:r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；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本院</w:t>
      </w:r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依每一執行成功</w:t>
      </w:r>
      <w:proofErr w:type="gramStart"/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醫</w:t>
      </w:r>
      <w:proofErr w:type="gramEnd"/>
      <w:r w:rsidR="00C329AE" w:rsidRPr="00C27686">
        <w:rPr>
          <w:rFonts w:eastAsia="標楷體" w:hint="eastAsia"/>
          <w:b/>
          <w:color w:val="000000" w:themeColor="text1"/>
          <w:sz w:val="28"/>
          <w:szCs w:val="28"/>
        </w:rPr>
        <w:t>令</w:t>
      </w:r>
      <w:r w:rsidR="00FE384A" w:rsidRPr="00C27686">
        <w:rPr>
          <w:rFonts w:eastAsia="標楷體" w:hint="eastAsia"/>
          <w:b/>
          <w:color w:val="000000" w:themeColor="text1"/>
          <w:sz w:val="28"/>
          <w:szCs w:val="28"/>
        </w:rPr>
        <w:t>論件計酬給付予廠商</w:t>
      </w:r>
      <w:r w:rsidR="00497C89" w:rsidRPr="00C27686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14:paraId="26E89AC4" w14:textId="6601E3B2" w:rsidR="000E01C8" w:rsidRPr="004250E4" w:rsidRDefault="000E01C8" w:rsidP="00341A5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102A47">
        <w:rPr>
          <w:rFonts w:ascii="Times New Roman" w:eastAsia="標楷體" w:hAnsi="Times New Roman" w:cs="Times New Roman"/>
          <w:b/>
          <w:color w:val="000000" w:themeColor="text1"/>
          <w:sz w:val="28"/>
        </w:rPr>
        <w:t>廠商之權利義務</w:t>
      </w:r>
    </w:p>
    <w:p w14:paraId="448623A0" w14:textId="7F3D210B" w:rsidR="000E01C8" w:rsidRPr="00102A47" w:rsidRDefault="000E01C8" w:rsidP="00341A52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eastAsia="標楷體"/>
          <w:color w:val="000000" w:themeColor="text1"/>
          <w:sz w:val="28"/>
          <w:szCs w:val="28"/>
        </w:rPr>
      </w:pPr>
      <w:r w:rsidRPr="00102A47">
        <w:rPr>
          <w:rFonts w:eastAsia="標楷體"/>
          <w:color w:val="000000" w:themeColor="text1"/>
          <w:sz w:val="28"/>
          <w:szCs w:val="28"/>
        </w:rPr>
        <w:t>廠商所提服務建議書時所提之各項承諾，皆</w:t>
      </w:r>
      <w:r w:rsidR="00E92F5D" w:rsidRPr="00102A47">
        <w:rPr>
          <w:rFonts w:eastAsia="標楷體" w:hint="eastAsia"/>
          <w:color w:val="000000" w:themeColor="text1"/>
          <w:sz w:val="28"/>
          <w:szCs w:val="28"/>
        </w:rPr>
        <w:t>應</w:t>
      </w:r>
      <w:r w:rsidRPr="00102A47">
        <w:rPr>
          <w:rFonts w:eastAsia="標楷體"/>
          <w:color w:val="000000" w:themeColor="text1"/>
          <w:sz w:val="28"/>
          <w:szCs w:val="28"/>
        </w:rPr>
        <w:t>納入契約履約管理事項。</w:t>
      </w:r>
    </w:p>
    <w:p w14:paraId="69118378" w14:textId="77777777" w:rsidR="000E01C8" w:rsidRPr="00102A47" w:rsidRDefault="000E01C8" w:rsidP="00341A52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eastAsia="標楷體"/>
          <w:color w:val="000000" w:themeColor="text1"/>
          <w:sz w:val="28"/>
          <w:szCs w:val="28"/>
        </w:rPr>
      </w:pPr>
      <w:r w:rsidRPr="00102A47">
        <w:rPr>
          <w:rFonts w:eastAsia="標楷體"/>
          <w:color w:val="000000" w:themeColor="text1"/>
          <w:sz w:val="28"/>
          <w:szCs w:val="28"/>
        </w:rPr>
        <w:t>得標廠商不得將此契約相關權利轉讓</w:t>
      </w:r>
      <w:r w:rsidRPr="00102A47">
        <w:rPr>
          <w:rFonts w:eastAsia="標楷體"/>
          <w:color w:val="000000" w:themeColor="text1"/>
          <w:sz w:val="28"/>
          <w:szCs w:val="28"/>
        </w:rPr>
        <w:t>(</w:t>
      </w:r>
      <w:r w:rsidRPr="00102A47">
        <w:rPr>
          <w:rFonts w:eastAsia="標楷體"/>
          <w:color w:val="000000" w:themeColor="text1"/>
          <w:sz w:val="28"/>
          <w:szCs w:val="28"/>
        </w:rPr>
        <w:t>租</w:t>
      </w:r>
      <w:r w:rsidRPr="00102A47">
        <w:rPr>
          <w:rFonts w:eastAsia="標楷體"/>
          <w:color w:val="000000" w:themeColor="text1"/>
          <w:sz w:val="28"/>
          <w:szCs w:val="28"/>
        </w:rPr>
        <w:t>)</w:t>
      </w:r>
      <w:r w:rsidRPr="00102A47">
        <w:rPr>
          <w:rFonts w:eastAsia="標楷體"/>
          <w:color w:val="000000" w:themeColor="text1"/>
          <w:sz w:val="28"/>
          <w:szCs w:val="28"/>
        </w:rPr>
        <w:t>予第三人或委託第三人代為執行，或與他人合作經營、轉包、其他方式等轉移權利。</w:t>
      </w:r>
    </w:p>
    <w:p w14:paraId="5FED8455" w14:textId="77777777" w:rsidR="000E01C8" w:rsidRPr="00102A47" w:rsidRDefault="000E01C8" w:rsidP="00341A52">
      <w:pPr>
        <w:pStyle w:val="a3"/>
        <w:numPr>
          <w:ilvl w:val="0"/>
          <w:numId w:val="27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eastAsia="標楷體"/>
          <w:color w:val="000000" w:themeColor="text1"/>
          <w:sz w:val="28"/>
          <w:szCs w:val="28"/>
        </w:rPr>
      </w:pPr>
      <w:r w:rsidRPr="00102A47">
        <w:rPr>
          <w:rFonts w:eastAsia="標楷體"/>
          <w:color w:val="000000" w:themeColor="text1"/>
          <w:sz w:val="28"/>
          <w:szCs w:val="28"/>
        </w:rPr>
        <w:t>如有其他未列事項，悉依契約各項規定辦理。</w:t>
      </w:r>
    </w:p>
    <w:p w14:paraId="1BD3CF1D" w14:textId="0A7B9000" w:rsidR="000E01C8" w:rsidRPr="00102A47" w:rsidRDefault="00B53BAF" w:rsidP="00341A5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textDirection w:val="lrTbV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102A47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招標</w:t>
      </w:r>
      <w:r w:rsidR="000E01C8" w:rsidRPr="00102A47">
        <w:rPr>
          <w:rFonts w:ascii="Times New Roman" w:eastAsia="標楷體" w:hAnsi="Times New Roman" w:cs="Times New Roman"/>
          <w:b/>
          <w:color w:val="000000" w:themeColor="text1"/>
          <w:sz w:val="28"/>
        </w:rPr>
        <w:t>須知：</w:t>
      </w:r>
    </w:p>
    <w:p w14:paraId="301902E2" w14:textId="4971E7D6" w:rsidR="00467929" w:rsidRPr="00102A47" w:rsidRDefault="00560C6B" w:rsidP="00341A52">
      <w:pPr>
        <w:pStyle w:val="a3"/>
        <w:numPr>
          <w:ilvl w:val="0"/>
          <w:numId w:val="23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本招標案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公開徵求</w:t>
      </w:r>
      <w:r w:rsidR="00467929" w:rsidRPr="00102A47">
        <w:rPr>
          <w:rFonts w:ascii="Times New Roman" w:eastAsia="標楷體" w:hAnsi="Times New Roman" w:cs="Times New Roman" w:hint="eastAsia"/>
          <w:color w:val="000000" w:themeColor="text1"/>
          <w:sz w:val="28"/>
        </w:rPr>
        <w:t>。投標廠商領取招標文件後，應於</w:t>
      </w:r>
      <w:r w:rsidR="00467929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規定時間內提送投標文件</w:t>
      </w:r>
      <w:r w:rsidR="008163B9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="008163B9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詳細內容請參考本院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招標公告</w:t>
      </w:r>
      <w:r w:rsidR="008163B9" w:rsidRPr="00102A47">
        <w:rPr>
          <w:rFonts w:ascii="標楷體" w:eastAsia="標楷體" w:hAnsi="標楷體" w:hint="eastAsia"/>
          <w:color w:val="000000" w:themeColor="text1"/>
          <w:sz w:val="28"/>
          <w:szCs w:val="28"/>
        </w:rPr>
        <w:t>規定)</w:t>
      </w:r>
      <w:r w:rsidR="008163B9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8163B9" w:rsidRPr="00102A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946F24D" w14:textId="1AF484A3" w:rsidR="00467929" w:rsidRPr="00102A47" w:rsidRDefault="006B4FFD" w:rsidP="00341A52">
      <w:pPr>
        <w:pStyle w:val="a3"/>
        <w:numPr>
          <w:ilvl w:val="0"/>
          <w:numId w:val="23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02A47">
        <w:rPr>
          <w:rFonts w:eastAsia="標楷體" w:hint="eastAsia"/>
          <w:color w:val="000000" w:themeColor="text1"/>
          <w:sz w:val="28"/>
          <w:szCs w:val="28"/>
        </w:rPr>
        <w:t>依據</w:t>
      </w:r>
      <w:r w:rsidR="00F32334" w:rsidRPr="00102A47">
        <w:rPr>
          <w:rFonts w:eastAsia="標楷體" w:hint="eastAsia"/>
          <w:color w:val="000000" w:themeColor="text1"/>
          <w:sz w:val="28"/>
          <w:szCs w:val="28"/>
        </w:rPr>
        <w:t>資料審查結果</w:t>
      </w:r>
      <w:r w:rsidRPr="00102A47">
        <w:rPr>
          <w:rFonts w:eastAsia="標楷體" w:hint="eastAsia"/>
          <w:color w:val="000000" w:themeColor="text1"/>
          <w:sz w:val="28"/>
          <w:szCs w:val="28"/>
        </w:rPr>
        <w:t>，邀請</w:t>
      </w:r>
      <w:r w:rsidR="00467929" w:rsidRPr="00102A47">
        <w:rPr>
          <w:rFonts w:eastAsia="標楷體" w:hint="eastAsia"/>
          <w:color w:val="000000" w:themeColor="text1"/>
          <w:sz w:val="28"/>
          <w:szCs w:val="28"/>
        </w:rPr>
        <w:t>廠商進行議價作業。本院保留與各參與議價廠商個別議價或共同比價之權利，廠商不得異議。</w:t>
      </w:r>
    </w:p>
    <w:p w14:paraId="77127284" w14:textId="58A127F4" w:rsidR="00320E1C" w:rsidRPr="004250E4" w:rsidRDefault="004250E4" w:rsidP="00341A5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440" w:lineRule="exact"/>
        <w:ind w:leftChars="-118" w:left="0" w:rightChars="-47" w:right="-113" w:hangingChars="101" w:hanging="283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其他：</w:t>
      </w:r>
      <w:r w:rsidR="003F4EFF" w:rsidRPr="004250E4">
        <w:rPr>
          <w:rFonts w:ascii="標楷體" w:eastAsia="標楷體" w:hAnsi="標楷體" w:hint="eastAsia"/>
          <w:color w:val="000000" w:themeColor="text1"/>
          <w:sz w:val="28"/>
          <w:szCs w:val="28"/>
        </w:rPr>
        <w:t>餘</w:t>
      </w:r>
      <w:r w:rsidR="003F4EFF" w:rsidRPr="004250E4">
        <w:rPr>
          <w:rFonts w:eastAsia="標楷體" w:hint="eastAsia"/>
          <w:color w:val="000000" w:themeColor="text1"/>
          <w:sz w:val="28"/>
          <w:szCs w:val="28"/>
        </w:rPr>
        <w:t>詳細招標條件以合約書內容為主。</w:t>
      </w:r>
    </w:p>
    <w:sectPr w:rsidR="00320E1C" w:rsidRPr="004250E4" w:rsidSect="00B57ED8">
      <w:headerReference w:type="default" r:id="rId8"/>
      <w:footerReference w:type="default" r:id="rId9"/>
      <w:pgSz w:w="11906" w:h="16838"/>
      <w:pgMar w:top="907" w:right="7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4F2C" w14:textId="77777777" w:rsidR="00987A28" w:rsidRDefault="00987A28" w:rsidP="00F732C2">
      <w:r>
        <w:separator/>
      </w:r>
    </w:p>
  </w:endnote>
  <w:endnote w:type="continuationSeparator" w:id="0">
    <w:p w14:paraId="3DC803CF" w14:textId="77777777" w:rsidR="00987A28" w:rsidRDefault="00987A28" w:rsidP="00F7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16045"/>
      <w:docPartObj>
        <w:docPartGallery w:val="Page Numbers (Bottom of Page)"/>
        <w:docPartUnique/>
      </w:docPartObj>
    </w:sdtPr>
    <w:sdtEndPr/>
    <w:sdtContent>
      <w:p w14:paraId="2D51C1B2" w14:textId="7EF28909" w:rsidR="00B7550A" w:rsidRDefault="00B755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EE" w:rsidRPr="00B908EE">
          <w:rPr>
            <w:noProof/>
            <w:lang w:val="zh-TW"/>
          </w:rPr>
          <w:t>1</w:t>
        </w:r>
        <w:r>
          <w:fldChar w:fldCharType="end"/>
        </w:r>
      </w:p>
    </w:sdtContent>
  </w:sdt>
  <w:p w14:paraId="348085AF" w14:textId="77777777" w:rsidR="00B7550A" w:rsidRDefault="00B75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E19A2" w14:textId="77777777" w:rsidR="00987A28" w:rsidRDefault="00987A28" w:rsidP="00F732C2">
      <w:r>
        <w:separator/>
      </w:r>
    </w:p>
  </w:footnote>
  <w:footnote w:type="continuationSeparator" w:id="0">
    <w:p w14:paraId="1A32C25C" w14:textId="77777777" w:rsidR="00987A28" w:rsidRDefault="00987A28" w:rsidP="00F7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4807" w14:textId="2979A863" w:rsidR="00F732C2" w:rsidRPr="00B312CE" w:rsidRDefault="00F732C2" w:rsidP="00821A70">
    <w:pPr>
      <w:pStyle w:val="a5"/>
      <w:ind w:right="24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DB8"/>
    <w:multiLevelType w:val="hybridMultilevel"/>
    <w:tmpl w:val="371E022A"/>
    <w:lvl w:ilvl="0" w:tplc="78E6B3CA">
      <w:start w:val="1"/>
      <w:numFmt w:val="decimal"/>
      <w:lvlText w:val="%1."/>
      <w:lvlJc w:val="left"/>
      <w:pPr>
        <w:ind w:left="152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015D758F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D051F1"/>
    <w:multiLevelType w:val="hybridMultilevel"/>
    <w:tmpl w:val="B46AD12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7015D56"/>
    <w:multiLevelType w:val="hybridMultilevel"/>
    <w:tmpl w:val="EC7E1FB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0A33705B"/>
    <w:multiLevelType w:val="hybridMultilevel"/>
    <w:tmpl w:val="6FB023D8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68B6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138912F2"/>
    <w:multiLevelType w:val="hybridMultilevel"/>
    <w:tmpl w:val="F2D0ABA4"/>
    <w:lvl w:ilvl="0" w:tplc="2432F2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27D25"/>
    <w:multiLevelType w:val="hybridMultilevel"/>
    <w:tmpl w:val="AFF6013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1889628F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19214CB6"/>
    <w:multiLevelType w:val="hybridMultilevel"/>
    <w:tmpl w:val="730049DC"/>
    <w:lvl w:ilvl="0" w:tplc="0BBEEDF6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1A7418A2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36E7286"/>
    <w:multiLevelType w:val="hybridMultilevel"/>
    <w:tmpl w:val="B9800A5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5060A49"/>
    <w:multiLevelType w:val="hybridMultilevel"/>
    <w:tmpl w:val="A0B27EB4"/>
    <w:lvl w:ilvl="0" w:tplc="56AC8FE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1844C7"/>
    <w:multiLevelType w:val="hybridMultilevel"/>
    <w:tmpl w:val="B9800A5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AB64B30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 w15:restartNumberingAfterBreak="0">
    <w:nsid w:val="2AC20B4E"/>
    <w:multiLevelType w:val="hybridMultilevel"/>
    <w:tmpl w:val="976EEEF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>
      <w:start w:val="1"/>
      <w:numFmt w:val="lowerRoman"/>
      <w:lvlText w:val="%3."/>
      <w:lvlJc w:val="right"/>
      <w:pPr>
        <w:ind w:left="2573" w:hanging="480"/>
      </w:pPr>
    </w:lvl>
    <w:lvl w:ilvl="3" w:tplc="0409000F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2ADB510D"/>
    <w:multiLevelType w:val="hybridMultilevel"/>
    <w:tmpl w:val="3BD81B0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D3D42AF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2E733EE3"/>
    <w:multiLevelType w:val="hybridMultilevel"/>
    <w:tmpl w:val="DB083CE8"/>
    <w:lvl w:ilvl="0" w:tplc="E9BC8DDC">
      <w:start w:val="1"/>
      <w:numFmt w:val="decimal"/>
      <w:lvlText w:val="(%1)"/>
      <w:lvlJc w:val="left"/>
      <w:pPr>
        <w:ind w:left="2063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19" w15:restartNumberingAfterBreak="0">
    <w:nsid w:val="2F1F61B4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1FA0B3F"/>
    <w:multiLevelType w:val="hybridMultilevel"/>
    <w:tmpl w:val="B7C48C68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E2F68B4E">
      <w:start w:val="1"/>
      <w:numFmt w:val="decim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33434C93"/>
    <w:multiLevelType w:val="hybridMultilevel"/>
    <w:tmpl w:val="B9800A5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391A50FF"/>
    <w:multiLevelType w:val="hybridMultilevel"/>
    <w:tmpl w:val="2E8867CE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B7237A6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4" w15:restartNumberingAfterBreak="0">
    <w:nsid w:val="3C9D1244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5" w15:restartNumberingAfterBreak="0">
    <w:nsid w:val="3F880E5C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3031740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78B6DFC"/>
    <w:multiLevelType w:val="hybridMultilevel"/>
    <w:tmpl w:val="6E8C5D86"/>
    <w:lvl w:ilvl="0" w:tplc="324006C8">
      <w:start w:val="1"/>
      <w:numFmt w:val="ideographDigit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813319B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91F7E17"/>
    <w:multiLevelType w:val="hybridMultilevel"/>
    <w:tmpl w:val="2E8867CE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1660CED"/>
    <w:multiLevelType w:val="hybridMultilevel"/>
    <w:tmpl w:val="DEBA1886"/>
    <w:lvl w:ilvl="0" w:tplc="99141EB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hAnsi="Times New Roman" w:hint="eastAsia"/>
      </w:rPr>
    </w:lvl>
    <w:lvl w:ilvl="1" w:tplc="BFA0DC78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2" w:tplc="9424CE6E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9424CE6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6F95B5B"/>
    <w:multiLevelType w:val="hybridMultilevel"/>
    <w:tmpl w:val="0782443C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D6007E5"/>
    <w:multiLevelType w:val="hybridMultilevel"/>
    <w:tmpl w:val="70F61758"/>
    <w:lvl w:ilvl="0" w:tplc="FBC0943E">
      <w:start w:val="1"/>
      <w:numFmt w:val="taiwaneseCountingThousand"/>
      <w:lvlText w:val="第%1條、"/>
      <w:lvlJc w:val="left"/>
      <w:pPr>
        <w:ind w:left="1080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7B5069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B992317"/>
    <w:multiLevelType w:val="hybridMultilevel"/>
    <w:tmpl w:val="CF6C16EA"/>
    <w:lvl w:ilvl="0" w:tplc="0409000F">
      <w:start w:val="1"/>
      <w:numFmt w:val="decimal"/>
      <w:lvlText w:val="%1."/>
      <w:lvlJc w:val="left"/>
      <w:pPr>
        <w:ind w:left="15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35" w15:restartNumberingAfterBreak="0">
    <w:nsid w:val="6E411368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6" w15:restartNumberingAfterBreak="0">
    <w:nsid w:val="718B4187"/>
    <w:multiLevelType w:val="hybridMultilevel"/>
    <w:tmpl w:val="31C2664E"/>
    <w:lvl w:ilvl="0" w:tplc="35F8CBB2">
      <w:start w:val="1"/>
      <w:numFmt w:val="decimal"/>
      <w:lvlText w:val="(%1)"/>
      <w:lvlJc w:val="left"/>
      <w:pPr>
        <w:ind w:left="2864" w:hanging="15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7" w15:restartNumberingAfterBreak="0">
    <w:nsid w:val="79946D19"/>
    <w:multiLevelType w:val="hybridMultilevel"/>
    <w:tmpl w:val="6F1C2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903CEB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9" w15:restartNumberingAfterBreak="0">
    <w:nsid w:val="7E054B92"/>
    <w:multiLevelType w:val="hybridMultilevel"/>
    <w:tmpl w:val="E4B8F6C6"/>
    <w:lvl w:ilvl="0" w:tplc="4ACE22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EEC735C"/>
    <w:multiLevelType w:val="hybridMultilevel"/>
    <w:tmpl w:val="6FFA5CA8"/>
    <w:lvl w:ilvl="0" w:tplc="2DEE763C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7F384AF1"/>
    <w:multiLevelType w:val="hybridMultilevel"/>
    <w:tmpl w:val="0A246C9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0F">
      <w:start w:val="1"/>
      <w:numFmt w:val="decimal"/>
      <w:lvlText w:val="%2.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6"/>
  </w:num>
  <w:num w:numId="2">
    <w:abstractNumId w:val="9"/>
  </w:num>
  <w:num w:numId="3">
    <w:abstractNumId w:val="29"/>
  </w:num>
  <w:num w:numId="4">
    <w:abstractNumId w:val="12"/>
  </w:num>
  <w:num w:numId="5">
    <w:abstractNumId w:val="22"/>
  </w:num>
  <w:num w:numId="6">
    <w:abstractNumId w:val="37"/>
  </w:num>
  <w:num w:numId="7">
    <w:abstractNumId w:val="10"/>
  </w:num>
  <w:num w:numId="8">
    <w:abstractNumId w:val="15"/>
  </w:num>
  <w:num w:numId="9">
    <w:abstractNumId w:val="7"/>
  </w:num>
  <w:num w:numId="10">
    <w:abstractNumId w:val="5"/>
  </w:num>
  <w:num w:numId="11">
    <w:abstractNumId w:val="36"/>
  </w:num>
  <w:num w:numId="12">
    <w:abstractNumId w:val="34"/>
  </w:num>
  <w:num w:numId="13">
    <w:abstractNumId w:val="2"/>
  </w:num>
  <w:num w:numId="14">
    <w:abstractNumId w:val="4"/>
  </w:num>
  <w:num w:numId="15">
    <w:abstractNumId w:val="26"/>
  </w:num>
  <w:num w:numId="16">
    <w:abstractNumId w:val="28"/>
  </w:num>
  <w:num w:numId="17">
    <w:abstractNumId w:val="20"/>
  </w:num>
  <w:num w:numId="18">
    <w:abstractNumId w:val="38"/>
  </w:num>
  <w:num w:numId="19">
    <w:abstractNumId w:val="17"/>
  </w:num>
  <w:num w:numId="20">
    <w:abstractNumId w:val="0"/>
  </w:num>
  <w:num w:numId="21">
    <w:abstractNumId w:val="23"/>
  </w:num>
  <w:num w:numId="22">
    <w:abstractNumId w:val="1"/>
  </w:num>
  <w:num w:numId="23">
    <w:abstractNumId w:val="25"/>
  </w:num>
  <w:num w:numId="24">
    <w:abstractNumId w:val="3"/>
  </w:num>
  <w:num w:numId="25">
    <w:abstractNumId w:val="33"/>
  </w:num>
  <w:num w:numId="26">
    <w:abstractNumId w:val="11"/>
  </w:num>
  <w:num w:numId="27">
    <w:abstractNumId w:val="21"/>
  </w:num>
  <w:num w:numId="28">
    <w:abstractNumId w:val="13"/>
  </w:num>
  <w:num w:numId="29">
    <w:abstractNumId w:val="35"/>
  </w:num>
  <w:num w:numId="30">
    <w:abstractNumId w:val="14"/>
  </w:num>
  <w:num w:numId="31">
    <w:abstractNumId w:val="24"/>
  </w:num>
  <w:num w:numId="32">
    <w:abstractNumId w:val="8"/>
  </w:num>
  <w:num w:numId="33">
    <w:abstractNumId w:val="18"/>
  </w:num>
  <w:num w:numId="34">
    <w:abstractNumId w:val="40"/>
  </w:num>
  <w:num w:numId="35">
    <w:abstractNumId w:val="41"/>
  </w:num>
  <w:num w:numId="36">
    <w:abstractNumId w:val="16"/>
  </w:num>
  <w:num w:numId="37">
    <w:abstractNumId w:val="32"/>
  </w:num>
  <w:num w:numId="38">
    <w:abstractNumId w:val="31"/>
  </w:num>
  <w:num w:numId="39">
    <w:abstractNumId w:val="39"/>
  </w:num>
  <w:num w:numId="40">
    <w:abstractNumId w:val="19"/>
  </w:num>
  <w:num w:numId="41">
    <w:abstractNumId w:val="3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AE"/>
    <w:rsid w:val="00030F83"/>
    <w:rsid w:val="0003163A"/>
    <w:rsid w:val="00034FD7"/>
    <w:rsid w:val="000D2CA8"/>
    <w:rsid w:val="000E01C8"/>
    <w:rsid w:val="000F005D"/>
    <w:rsid w:val="000F3B63"/>
    <w:rsid w:val="00100009"/>
    <w:rsid w:val="00102A47"/>
    <w:rsid w:val="00106DA3"/>
    <w:rsid w:val="001417F9"/>
    <w:rsid w:val="0014245E"/>
    <w:rsid w:val="00162C96"/>
    <w:rsid w:val="001668DE"/>
    <w:rsid w:val="002029C6"/>
    <w:rsid w:val="00225526"/>
    <w:rsid w:val="00261F6A"/>
    <w:rsid w:val="00265A2E"/>
    <w:rsid w:val="00275A27"/>
    <w:rsid w:val="00294504"/>
    <w:rsid w:val="002960B8"/>
    <w:rsid w:val="002D6987"/>
    <w:rsid w:val="002D76B2"/>
    <w:rsid w:val="002F1121"/>
    <w:rsid w:val="003008A1"/>
    <w:rsid w:val="00320E1C"/>
    <w:rsid w:val="00322CA2"/>
    <w:rsid w:val="00341A52"/>
    <w:rsid w:val="003903B4"/>
    <w:rsid w:val="00397937"/>
    <w:rsid w:val="003A281F"/>
    <w:rsid w:val="003B411F"/>
    <w:rsid w:val="003B6547"/>
    <w:rsid w:val="003F4EFF"/>
    <w:rsid w:val="004250E4"/>
    <w:rsid w:val="00443619"/>
    <w:rsid w:val="00456CB8"/>
    <w:rsid w:val="0046350F"/>
    <w:rsid w:val="00466C1E"/>
    <w:rsid w:val="00467929"/>
    <w:rsid w:val="004701E2"/>
    <w:rsid w:val="0047186A"/>
    <w:rsid w:val="00473C8C"/>
    <w:rsid w:val="00492C42"/>
    <w:rsid w:val="00497C89"/>
    <w:rsid w:val="004B5CA7"/>
    <w:rsid w:val="004C187E"/>
    <w:rsid w:val="004C2F25"/>
    <w:rsid w:val="004E2254"/>
    <w:rsid w:val="0051268D"/>
    <w:rsid w:val="0051743D"/>
    <w:rsid w:val="00560C6B"/>
    <w:rsid w:val="00564A9F"/>
    <w:rsid w:val="005662F6"/>
    <w:rsid w:val="005A0D88"/>
    <w:rsid w:val="005A6BB2"/>
    <w:rsid w:val="005B2E62"/>
    <w:rsid w:val="005B4307"/>
    <w:rsid w:val="005B47D8"/>
    <w:rsid w:val="005C54FC"/>
    <w:rsid w:val="00636CBC"/>
    <w:rsid w:val="00672633"/>
    <w:rsid w:val="006825E7"/>
    <w:rsid w:val="006914D2"/>
    <w:rsid w:val="006921A6"/>
    <w:rsid w:val="006A6227"/>
    <w:rsid w:val="006B2CAE"/>
    <w:rsid w:val="006B3DD0"/>
    <w:rsid w:val="006B4FFD"/>
    <w:rsid w:val="00704E35"/>
    <w:rsid w:val="007121E2"/>
    <w:rsid w:val="00713624"/>
    <w:rsid w:val="0075425F"/>
    <w:rsid w:val="007875C4"/>
    <w:rsid w:val="007B7184"/>
    <w:rsid w:val="007D2C1F"/>
    <w:rsid w:val="00800FDE"/>
    <w:rsid w:val="008163B9"/>
    <w:rsid w:val="00816404"/>
    <w:rsid w:val="00821A70"/>
    <w:rsid w:val="00825217"/>
    <w:rsid w:val="00842497"/>
    <w:rsid w:val="00873183"/>
    <w:rsid w:val="00884232"/>
    <w:rsid w:val="008C18B9"/>
    <w:rsid w:val="008C1A78"/>
    <w:rsid w:val="008C6447"/>
    <w:rsid w:val="008C6793"/>
    <w:rsid w:val="008D492A"/>
    <w:rsid w:val="00953968"/>
    <w:rsid w:val="0096099E"/>
    <w:rsid w:val="0098659C"/>
    <w:rsid w:val="00987A28"/>
    <w:rsid w:val="009C66B4"/>
    <w:rsid w:val="00A05B45"/>
    <w:rsid w:val="00A223CD"/>
    <w:rsid w:val="00A72043"/>
    <w:rsid w:val="00A77366"/>
    <w:rsid w:val="00AE7616"/>
    <w:rsid w:val="00AF34CA"/>
    <w:rsid w:val="00B01F9B"/>
    <w:rsid w:val="00B0231E"/>
    <w:rsid w:val="00B312CE"/>
    <w:rsid w:val="00B53BAF"/>
    <w:rsid w:val="00B57ED8"/>
    <w:rsid w:val="00B64729"/>
    <w:rsid w:val="00B71CFA"/>
    <w:rsid w:val="00B7550A"/>
    <w:rsid w:val="00B83483"/>
    <w:rsid w:val="00B908EE"/>
    <w:rsid w:val="00B974E6"/>
    <w:rsid w:val="00BC0F25"/>
    <w:rsid w:val="00BE4B47"/>
    <w:rsid w:val="00C12F37"/>
    <w:rsid w:val="00C144B2"/>
    <w:rsid w:val="00C27686"/>
    <w:rsid w:val="00C329AE"/>
    <w:rsid w:val="00C40094"/>
    <w:rsid w:val="00C56E13"/>
    <w:rsid w:val="00C601C6"/>
    <w:rsid w:val="00C625FB"/>
    <w:rsid w:val="00C732EC"/>
    <w:rsid w:val="00C908DA"/>
    <w:rsid w:val="00C96DE7"/>
    <w:rsid w:val="00CA3ECF"/>
    <w:rsid w:val="00CC4853"/>
    <w:rsid w:val="00CE23F9"/>
    <w:rsid w:val="00D10E17"/>
    <w:rsid w:val="00D21081"/>
    <w:rsid w:val="00D269D4"/>
    <w:rsid w:val="00D61D23"/>
    <w:rsid w:val="00D731CF"/>
    <w:rsid w:val="00D76F1E"/>
    <w:rsid w:val="00D77096"/>
    <w:rsid w:val="00D82070"/>
    <w:rsid w:val="00D9168E"/>
    <w:rsid w:val="00DC5128"/>
    <w:rsid w:val="00DE2C80"/>
    <w:rsid w:val="00E07A17"/>
    <w:rsid w:val="00E35A78"/>
    <w:rsid w:val="00E72C40"/>
    <w:rsid w:val="00E73E40"/>
    <w:rsid w:val="00E90229"/>
    <w:rsid w:val="00E92F5D"/>
    <w:rsid w:val="00E9499D"/>
    <w:rsid w:val="00EB410E"/>
    <w:rsid w:val="00ED56CC"/>
    <w:rsid w:val="00F2701C"/>
    <w:rsid w:val="00F32334"/>
    <w:rsid w:val="00F60B26"/>
    <w:rsid w:val="00F732C2"/>
    <w:rsid w:val="00F74911"/>
    <w:rsid w:val="00F92FDB"/>
    <w:rsid w:val="00FC2654"/>
    <w:rsid w:val="00FE384A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E125F"/>
  <w15:chartTrackingRefBased/>
  <w15:docId w15:val="{56ABDFFF-F035-4F74-BF18-26E3FE73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AE"/>
    <w:pPr>
      <w:ind w:leftChars="200" w:left="480"/>
    </w:pPr>
  </w:style>
  <w:style w:type="table" w:styleId="a4">
    <w:name w:val="Table Grid"/>
    <w:basedOn w:val="a1"/>
    <w:uiPriority w:val="39"/>
    <w:rsid w:val="0032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樣式2"/>
    <w:rsid w:val="00320E1C"/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F7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2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2C2"/>
    <w:rPr>
      <w:sz w:val="20"/>
      <w:szCs w:val="20"/>
    </w:rPr>
  </w:style>
  <w:style w:type="paragraph" w:customStyle="1" w:styleId="7">
    <w:name w:val="樣式7"/>
    <w:rsid w:val="000E01C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Web">
    <w:name w:val="Normal (Web)"/>
    <w:basedOn w:val="a"/>
    <w:uiPriority w:val="99"/>
    <w:unhideWhenUsed/>
    <w:rsid w:val="000E0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semiHidden/>
    <w:unhideWhenUsed/>
    <w:rsid w:val="003B411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B411F"/>
  </w:style>
  <w:style w:type="character" w:customStyle="1" w:styleId="ab">
    <w:name w:val="註解文字 字元"/>
    <w:basedOn w:val="a0"/>
    <w:link w:val="aa"/>
    <w:uiPriority w:val="99"/>
    <w:semiHidden/>
    <w:rsid w:val="003B41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11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B41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B4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904D-EE3A-4086-AFF2-5A86B147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廖佳真</dc:creator>
  <cp:keywords/>
  <dc:description/>
  <cp:lastModifiedBy>陳秀雯</cp:lastModifiedBy>
  <cp:revision>14</cp:revision>
  <cp:lastPrinted>2019-06-20T01:13:00Z</cp:lastPrinted>
  <dcterms:created xsi:type="dcterms:W3CDTF">2020-11-09T08:13:00Z</dcterms:created>
  <dcterms:modified xsi:type="dcterms:W3CDTF">2025-06-27T08:54:00Z</dcterms:modified>
</cp:coreProperties>
</file>