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848" w:rsidRDefault="00D02848">
      <w:pPr>
        <w:rPr>
          <w:rFonts w:ascii="標楷體" w:eastAsia="標楷體" w:hAnsi="標楷體" w:cs="新細明體" w:hint="eastAsia"/>
          <w:color w:val="000000"/>
          <w:spacing w:val="31"/>
          <w:sz w:val="36"/>
          <w:szCs w:val="36"/>
        </w:rPr>
      </w:pPr>
      <w:bookmarkStart w:id="0" w:name="_GoBack"/>
      <w:r w:rsidRPr="007A57F3">
        <w:rPr>
          <w:rFonts w:ascii="標楷體" w:eastAsia="標楷體" w:hAnsi="標楷體" w:cs="新細明體"/>
          <w:color w:val="000000"/>
          <w:spacing w:val="32"/>
          <w:sz w:val="36"/>
          <w:szCs w:val="36"/>
        </w:rPr>
        <w:t>ANEST IWATA</w:t>
      </w:r>
      <w:r>
        <w:rPr>
          <w:rFonts w:ascii="標楷體" w:eastAsia="標楷體" w:hAnsi="標楷體" w:cs="新細明體" w:hint="eastAsia"/>
          <w:color w:val="000000"/>
          <w:spacing w:val="32"/>
          <w:sz w:val="36"/>
          <w:szCs w:val="36"/>
        </w:rPr>
        <w:t>#4號</w:t>
      </w:r>
      <w:r w:rsidRPr="007A57F3">
        <w:rPr>
          <w:rFonts w:ascii="標楷體" w:eastAsia="標楷體" w:hAnsi="標楷體" w:cs="新細明體" w:hint="eastAsia"/>
          <w:color w:val="000000"/>
          <w:spacing w:val="32"/>
          <w:sz w:val="36"/>
          <w:szCs w:val="36"/>
        </w:rPr>
        <w:t>空氣</w:t>
      </w:r>
      <w:r w:rsidRPr="007A57F3">
        <w:rPr>
          <w:rFonts w:ascii="標楷體" w:eastAsia="標楷體" w:hAnsi="標楷體" w:cs="新細明體"/>
          <w:color w:val="000000"/>
          <w:spacing w:val="32"/>
          <w:sz w:val="36"/>
          <w:szCs w:val="36"/>
        </w:rPr>
        <w:t>壓縮</w:t>
      </w:r>
      <w:r w:rsidRPr="007A57F3">
        <w:rPr>
          <w:rFonts w:ascii="標楷體" w:eastAsia="標楷體" w:hAnsi="標楷體" w:cs="新細明體"/>
          <w:color w:val="000000"/>
          <w:spacing w:val="31"/>
          <w:sz w:val="36"/>
          <w:szCs w:val="36"/>
        </w:rPr>
        <w:t>機</w:t>
      </w:r>
      <w:r>
        <w:rPr>
          <w:rFonts w:ascii="標楷體" w:eastAsia="標楷體" w:hAnsi="標楷體" w:cs="新細明體" w:hint="eastAsia"/>
          <w:color w:val="000000"/>
          <w:spacing w:val="31"/>
          <w:sz w:val="36"/>
          <w:szCs w:val="36"/>
        </w:rPr>
        <w:t>故障</w:t>
      </w:r>
      <w:r>
        <w:rPr>
          <w:rFonts w:ascii="標楷體" w:eastAsia="標楷體" w:hAnsi="標楷體" w:cs="新細明體" w:hint="eastAsia"/>
          <w:color w:val="000000"/>
          <w:spacing w:val="31"/>
          <w:sz w:val="36"/>
          <w:szCs w:val="36"/>
        </w:rPr>
        <w:t>檢修</w:t>
      </w:r>
      <w:r>
        <w:rPr>
          <w:rFonts w:ascii="標楷體" w:eastAsia="標楷體" w:hAnsi="標楷體" w:cs="新細明體" w:hint="eastAsia"/>
          <w:color w:val="000000"/>
          <w:spacing w:val="31"/>
          <w:sz w:val="36"/>
          <w:szCs w:val="36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190"/>
      </w:tblGrid>
      <w:tr w:rsidR="00D02848" w:rsidTr="00D02848">
        <w:tc>
          <w:tcPr>
            <w:tcW w:w="4106" w:type="dxa"/>
          </w:tcPr>
          <w:bookmarkEnd w:id="0"/>
          <w:p w:rsidR="00D02848" w:rsidRDefault="00D02848" w:rsidP="00D02848">
            <w:pPr>
              <w:jc w:val="center"/>
              <w:rPr>
                <w:rFonts w:ascii="標楷體" w:eastAsia="標楷體" w:hAnsi="標楷體" w:cs="新細明體" w:hint="eastAsia"/>
                <w:color w:val="000000"/>
                <w:spacing w:val="31"/>
                <w:sz w:val="36"/>
                <w:szCs w:val="36"/>
              </w:rPr>
            </w:pPr>
            <w:r w:rsidRPr="00D02848">
              <w:rPr>
                <w:rFonts w:ascii="標楷體" w:eastAsia="標楷體" w:hAnsi="標楷體" w:cs="新細明體"/>
                <w:noProof/>
                <w:color w:val="000000"/>
                <w:spacing w:val="31"/>
                <w:sz w:val="36"/>
                <w:szCs w:val="36"/>
              </w:rPr>
              <w:drawing>
                <wp:inline distT="0" distB="0" distL="0" distR="0">
                  <wp:extent cx="1623600" cy="2160000"/>
                  <wp:effectExtent l="0" t="1588" r="0" b="0"/>
                  <wp:docPr id="1" name="圖片 1" descr="D:\謝鴻鈞\醫療氣體設備\114\#4空壓機\113299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謝鴻鈞\醫療氣體設備\114\#4空壓機\113299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6236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0" w:type="dxa"/>
          </w:tcPr>
          <w:p w:rsidR="00D02848" w:rsidRDefault="00D02848" w:rsidP="00D02848">
            <w:pPr>
              <w:jc w:val="center"/>
              <w:rPr>
                <w:rFonts w:ascii="標楷體" w:eastAsia="標楷體" w:hAnsi="標楷體" w:cs="新細明體" w:hint="eastAsia"/>
                <w:color w:val="000000"/>
                <w:spacing w:val="31"/>
                <w:sz w:val="36"/>
                <w:szCs w:val="36"/>
              </w:rPr>
            </w:pPr>
            <w:r w:rsidRPr="00D02848">
              <w:rPr>
                <w:rFonts w:ascii="標楷體" w:eastAsia="標楷體" w:hAnsi="標楷體" w:cs="新細明體"/>
                <w:noProof/>
                <w:color w:val="000000"/>
                <w:spacing w:val="31"/>
                <w:sz w:val="36"/>
                <w:szCs w:val="36"/>
              </w:rPr>
              <w:drawing>
                <wp:inline distT="0" distB="0" distL="0" distR="0">
                  <wp:extent cx="1623600" cy="2160000"/>
                  <wp:effectExtent l="0" t="1588" r="0" b="0"/>
                  <wp:docPr id="2" name="圖片 2" descr="D:\謝鴻鈞\醫療氣體設備\114\#4空壓機\11330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謝鴻鈞\醫療氣體設備\114\#4空壓機\11330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6236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848" w:rsidTr="00D02848">
        <w:tc>
          <w:tcPr>
            <w:tcW w:w="4106" w:type="dxa"/>
          </w:tcPr>
          <w:p w:rsidR="00D02848" w:rsidRDefault="00D02848" w:rsidP="00D02848">
            <w:pPr>
              <w:jc w:val="center"/>
              <w:rPr>
                <w:rFonts w:ascii="標楷體" w:eastAsia="標楷體" w:hAnsi="標楷體" w:cs="新細明體" w:hint="eastAsia"/>
                <w:color w:val="000000"/>
                <w:spacing w:val="31"/>
                <w:sz w:val="36"/>
                <w:szCs w:val="36"/>
              </w:rPr>
            </w:pPr>
            <w:r w:rsidRPr="00D02848">
              <w:rPr>
                <w:rFonts w:ascii="標楷體" w:eastAsia="標楷體" w:hAnsi="標楷體" w:cs="新細明體"/>
                <w:noProof/>
                <w:color w:val="000000"/>
                <w:spacing w:val="31"/>
                <w:sz w:val="36"/>
                <w:szCs w:val="36"/>
              </w:rPr>
              <w:drawing>
                <wp:inline distT="0" distB="0" distL="0" distR="0">
                  <wp:extent cx="1623600" cy="2160000"/>
                  <wp:effectExtent l="0" t="1588" r="0" b="0"/>
                  <wp:docPr id="3" name="圖片 3" descr="D:\謝鴻鈞\醫療氣體設備\114\#4空壓機\113301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謝鴻鈞\醫療氣體設備\114\#4空壓機\113301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6236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0" w:type="dxa"/>
          </w:tcPr>
          <w:p w:rsidR="00D02848" w:rsidRDefault="00D02848" w:rsidP="00D02848">
            <w:pPr>
              <w:jc w:val="center"/>
              <w:rPr>
                <w:rFonts w:ascii="標楷體" w:eastAsia="標楷體" w:hAnsi="標楷體" w:cs="新細明體" w:hint="eastAsia"/>
                <w:color w:val="000000"/>
                <w:spacing w:val="31"/>
                <w:sz w:val="36"/>
                <w:szCs w:val="36"/>
              </w:rPr>
            </w:pPr>
            <w:r w:rsidRPr="00D02848">
              <w:rPr>
                <w:rFonts w:ascii="標楷體" w:eastAsia="標楷體" w:hAnsi="標楷體" w:cs="新細明體"/>
                <w:noProof/>
                <w:color w:val="000000"/>
                <w:spacing w:val="31"/>
                <w:sz w:val="36"/>
                <w:szCs w:val="36"/>
              </w:rPr>
              <w:drawing>
                <wp:inline distT="0" distB="0" distL="0" distR="0">
                  <wp:extent cx="2160000" cy="1623600"/>
                  <wp:effectExtent l="0" t="0" r="0" b="0"/>
                  <wp:docPr id="4" name="圖片 4" descr="D:\謝鴻鈞\醫療氣體設備\114\#4空壓機\113302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謝鴻鈞\醫療氣體設備\114\#4空壓機\113302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848" w:rsidTr="00D02848">
        <w:tc>
          <w:tcPr>
            <w:tcW w:w="4106" w:type="dxa"/>
          </w:tcPr>
          <w:p w:rsidR="00D02848" w:rsidRDefault="00D02848" w:rsidP="00D02848">
            <w:pPr>
              <w:jc w:val="center"/>
              <w:rPr>
                <w:rFonts w:ascii="標楷體" w:eastAsia="標楷體" w:hAnsi="標楷體" w:cs="新細明體" w:hint="eastAsia"/>
                <w:color w:val="000000"/>
                <w:spacing w:val="31"/>
                <w:sz w:val="36"/>
                <w:szCs w:val="36"/>
              </w:rPr>
            </w:pPr>
            <w:r w:rsidRPr="00D02848">
              <w:rPr>
                <w:rFonts w:ascii="標楷體" w:eastAsia="標楷體" w:hAnsi="標楷體" w:cs="新細明體"/>
                <w:noProof/>
                <w:color w:val="000000"/>
                <w:spacing w:val="31"/>
                <w:sz w:val="36"/>
                <w:szCs w:val="36"/>
              </w:rPr>
              <w:drawing>
                <wp:inline distT="0" distB="0" distL="0" distR="0">
                  <wp:extent cx="1627200" cy="2160000"/>
                  <wp:effectExtent l="317" t="0" r="0" b="0"/>
                  <wp:docPr id="5" name="圖片 5" descr="D:\謝鴻鈞\醫療氣體設備\114\#4空壓機\200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謝鴻鈞\醫療氣體設備\114\#4空壓機\200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6272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0" w:type="dxa"/>
          </w:tcPr>
          <w:p w:rsidR="00D02848" w:rsidRDefault="00D02848" w:rsidP="00D02848">
            <w:pPr>
              <w:jc w:val="center"/>
              <w:rPr>
                <w:rFonts w:ascii="標楷體" w:eastAsia="標楷體" w:hAnsi="標楷體" w:cs="新細明體" w:hint="eastAsia"/>
                <w:color w:val="000000"/>
                <w:spacing w:val="31"/>
                <w:sz w:val="36"/>
                <w:szCs w:val="36"/>
              </w:rPr>
            </w:pPr>
            <w:r w:rsidRPr="00D02848">
              <w:rPr>
                <w:rFonts w:ascii="標楷體" w:eastAsia="標楷體" w:hAnsi="標楷體" w:cs="新細明體"/>
                <w:noProof/>
                <w:color w:val="000000"/>
                <w:spacing w:val="31"/>
                <w:sz w:val="36"/>
                <w:szCs w:val="36"/>
              </w:rPr>
              <w:drawing>
                <wp:inline distT="0" distB="0" distL="0" distR="0">
                  <wp:extent cx="1627200" cy="2160000"/>
                  <wp:effectExtent l="317" t="0" r="0" b="0"/>
                  <wp:docPr id="6" name="圖片 6" descr="D:\謝鴻鈞\醫療氣體設備\114\#4空壓機\200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謝鴻鈞\醫療氣體設備\114\#4空壓機\200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6272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2848" w:rsidRDefault="00D02848">
      <w:pPr>
        <w:rPr>
          <w:rFonts w:hint="eastAsia"/>
        </w:rPr>
      </w:pPr>
    </w:p>
    <w:sectPr w:rsidR="00D028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48"/>
    <w:rsid w:val="00305609"/>
    <w:rsid w:val="005A1183"/>
    <w:rsid w:val="00D0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9E923"/>
  <w15:chartTrackingRefBased/>
  <w15:docId w15:val="{AECC98B9-B95E-43A5-8B94-1F8A9461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謝鴻鈞</dc:creator>
  <cp:keywords/>
  <dc:description/>
  <cp:lastModifiedBy>謝鴻鈞</cp:lastModifiedBy>
  <cp:revision>1</cp:revision>
  <dcterms:created xsi:type="dcterms:W3CDTF">2025-04-23T05:22:00Z</dcterms:created>
  <dcterms:modified xsi:type="dcterms:W3CDTF">2025-04-23T05:29:00Z</dcterms:modified>
</cp:coreProperties>
</file>